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14:paraId="1B1378F7" w14:textId="1402B3F4" w:rsidR="001E7FAC" w:rsidRDefault="005634E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56DCEF" wp14:editId="4B301C18">
                <wp:simplePos x="0" y="0"/>
                <wp:positionH relativeFrom="column">
                  <wp:posOffset>6409690</wp:posOffset>
                </wp:positionH>
                <wp:positionV relativeFrom="paragraph">
                  <wp:posOffset>37465</wp:posOffset>
                </wp:positionV>
                <wp:extent cx="219075" cy="534035"/>
                <wp:effectExtent l="0" t="38100" r="47625" b="56515"/>
                <wp:wrapNone/>
                <wp:docPr id="53" name="Left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9075" cy="534035"/>
                        </a:xfrm>
                        <a:prstGeom prst="leftArrow">
                          <a:avLst>
                            <a:gd name="adj1" fmla="val 38568"/>
                            <a:gd name="adj2" fmla="val 5344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F329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3" o:spid="_x0000_s1026" type="#_x0000_t66" style="position:absolute;margin-left:504.7pt;margin-top:2.95pt;width:17.25pt;height:42.05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" adj="11545,6635" fillcolor="#5b9bd5 [3204]" strokecolor="#1f4d78 [160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496853" wp14:editId="50088001">
                <wp:simplePos x="0" y="0"/>
                <wp:positionH relativeFrom="column">
                  <wp:posOffset>2800351</wp:posOffset>
                </wp:positionH>
                <wp:positionV relativeFrom="paragraph">
                  <wp:posOffset>-857250</wp:posOffset>
                </wp:positionV>
                <wp:extent cx="3543300" cy="2152015"/>
                <wp:effectExtent l="19050" t="19050" r="19050" b="1968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1520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59EAD" w14:textId="0017F3F1" w:rsidR="001E7FAC" w:rsidRPr="005634ED" w:rsidRDefault="005634ED" w:rsidP="000F417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Why are loneliness and isolation important in the health needs of LGBT+ individuals? </w:t>
                            </w:r>
                            <w:r>
                              <w:rPr>
                                <w:color w:val="000000" w:themeColor="text1"/>
                              </w:rPr>
                              <w:t>The Health Needs Assessment research found that LGBT+ people are much more likely than others to feel isolated and/or lonely.  These feelings were exacerbated by the COVID pandemic.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96853" id="Rounded Rectangle 46" o:spid="_x0000_s1026" style="position:absolute;margin-left:220.5pt;margin-top:-67.5pt;width:279pt;height:169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" fillcolor="white [3212]" strokecolor="#1f4d78 [1604]" strokeweight="3pt">
                <v:stroke joinstyle="miter"/>
                <v:textbox>
                  <w:txbxContent>
                    <w:p w14:paraId="72E59EAD" w14:textId="0017F3F1" w:rsidR="001E7FAC" w:rsidRPr="005634ED" w:rsidRDefault="005634ED" w:rsidP="000F417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Why are loneliness and isolation important in the health needs of LGBT+ individuals? </w:t>
                      </w:r>
                      <w:r>
                        <w:rPr>
                          <w:color w:val="000000" w:themeColor="text1"/>
                        </w:rPr>
                        <w:t>The Health Needs Assessment research found that LGBT+ people are much more likely than others to feel isolated and/or lonely.  These feelings were exacerbated by the COVID pandemic.</w:t>
                      </w:r>
                    </w:p>
                  </w:txbxContent>
                </v:textbox>
              </v:roundrect>
            </w:pict>
          </mc:Fallback>
        </mc:AlternateContent>
      </w:r>
      <w:r w:rsidR="00075558" w:rsidRPr="00667AE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CC302" wp14:editId="5813A857">
                <wp:simplePos x="0" y="0"/>
                <wp:positionH relativeFrom="margin">
                  <wp:posOffset>-838200</wp:posOffset>
                </wp:positionH>
                <wp:positionV relativeFrom="paragraph">
                  <wp:posOffset>-828675</wp:posOffset>
                </wp:positionV>
                <wp:extent cx="3371850" cy="2162175"/>
                <wp:effectExtent l="19050" t="1905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162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56A08C" w14:textId="36D276BF" w:rsidR="00361EB0" w:rsidRDefault="00361EB0" w:rsidP="00F13B9A">
                            <w:pPr>
                              <w:spacing w:line="240" w:lineRule="auto"/>
                              <w:rPr>
                                <w:rFonts w:ascii="Helvetica" w:hAnsi="Helvetica" w:cs="Helvetic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 w:themeColor="text1"/>
                              </w:rPr>
                              <w:t xml:space="preserve"> </w:t>
                            </w:r>
                            <w:r w:rsidR="00787310">
                              <w:rPr>
                                <w:rFonts w:ascii="Helvetica" w:hAnsi="Helvetica" w:cs="Helvetica"/>
                                <w:b/>
                                <w:color w:val="000000" w:themeColor="text1"/>
                              </w:rPr>
                              <w:t xml:space="preserve">What is loneliness and isolation? </w:t>
                            </w:r>
                            <w:r w:rsidR="00787310">
                              <w:rPr>
                                <w:rFonts w:ascii="Helvetica" w:hAnsi="Helvetica" w:cs="Helvetica"/>
                                <w:color w:val="000000" w:themeColor="text1"/>
                              </w:rPr>
                              <w:t xml:space="preserve">Loneliness is a feeling of being alone or separated from others.  Isolation is a lack of social contacts and having few people that you interact with </w:t>
                            </w:r>
                            <w:r w:rsidR="00075558">
                              <w:rPr>
                                <w:rFonts w:ascii="Helvetica" w:hAnsi="Helvetica" w:cs="Helvetica"/>
                                <w:color w:val="000000" w:themeColor="text1"/>
                              </w:rPr>
                              <w:t>regularly</w:t>
                            </w:r>
                            <w:r w:rsidR="00787310">
                              <w:rPr>
                                <w:rFonts w:ascii="Helvetica" w:hAnsi="Helvetica" w:cs="Helvetica"/>
                                <w:color w:val="000000" w:themeColor="text1"/>
                              </w:rPr>
                              <w:t>.</w:t>
                            </w:r>
                          </w:p>
                          <w:p w14:paraId="432245B1" w14:textId="501A10FF" w:rsidR="00075558" w:rsidRPr="00787310" w:rsidRDefault="00075558" w:rsidP="00F13B9A">
                            <w:pPr>
                              <w:spacing w:line="240" w:lineRule="auto"/>
                              <w:rPr>
                                <w:rFonts w:ascii="Helvetica" w:hAnsi="Helvetica" w:cs="Helvetic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 w:themeColor="text1"/>
                              </w:rPr>
                              <w:t>Being lonely can have negative impacts on mental and physical health.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CC302" id="Rounded Rectangle 2" o:spid="_x0000_s1027" style="position:absolute;margin-left:-66pt;margin-top:-65.25pt;width:265.5pt;height:1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" fillcolor="window" strokecolor="#41719c" strokeweight="3pt">
                <v:stroke joinstyle="miter"/>
                <v:textbox>
                  <w:txbxContent>
                    <w:p w14:paraId="6056A08C" w14:textId="36D276BF" w:rsidR="00361EB0" w:rsidRDefault="00361EB0" w:rsidP="00F13B9A">
                      <w:pPr>
                        <w:spacing w:line="240" w:lineRule="auto"/>
                        <w:rPr>
                          <w:rFonts w:ascii="Helvetica" w:hAnsi="Helvetica" w:cs="Helvetica"/>
                          <w:color w:val="000000" w:themeColor="text1"/>
                        </w:rPr>
                      </w:pPr>
                      <w:r>
                        <w:rPr>
                          <w:rFonts w:ascii="Helvetica" w:hAnsi="Helvetica" w:cs="Helvetica"/>
                          <w:color w:val="000000" w:themeColor="text1"/>
                        </w:rPr>
                        <w:t xml:space="preserve"> </w:t>
                      </w:r>
                      <w:r w:rsidR="00787310">
                        <w:rPr>
                          <w:rFonts w:ascii="Helvetica" w:hAnsi="Helvetica" w:cs="Helvetica"/>
                          <w:b/>
                          <w:color w:val="000000" w:themeColor="text1"/>
                        </w:rPr>
                        <w:t xml:space="preserve">What is loneliness and isolation? </w:t>
                      </w:r>
                      <w:r w:rsidR="00787310">
                        <w:rPr>
                          <w:rFonts w:ascii="Helvetica" w:hAnsi="Helvetica" w:cs="Helvetica"/>
                          <w:color w:val="000000" w:themeColor="text1"/>
                        </w:rPr>
                        <w:t xml:space="preserve">Loneliness is a feeling of being alone or separated from others.  Isolation is a lack of social contacts and having few people that you interact with </w:t>
                      </w:r>
                      <w:r w:rsidR="00075558">
                        <w:rPr>
                          <w:rFonts w:ascii="Helvetica" w:hAnsi="Helvetica" w:cs="Helvetica"/>
                          <w:color w:val="000000" w:themeColor="text1"/>
                        </w:rPr>
                        <w:t>regularly</w:t>
                      </w:r>
                      <w:r w:rsidR="00787310">
                        <w:rPr>
                          <w:rFonts w:ascii="Helvetica" w:hAnsi="Helvetica" w:cs="Helvetica"/>
                          <w:color w:val="000000" w:themeColor="text1"/>
                        </w:rPr>
                        <w:t>.</w:t>
                      </w:r>
                    </w:p>
                    <w:p w14:paraId="432245B1" w14:textId="501A10FF" w:rsidR="00075558" w:rsidRPr="00787310" w:rsidRDefault="00075558" w:rsidP="00F13B9A">
                      <w:pPr>
                        <w:spacing w:line="240" w:lineRule="auto"/>
                        <w:rPr>
                          <w:rFonts w:ascii="Helvetica" w:hAnsi="Helvetica" w:cs="Helvetica"/>
                          <w:color w:val="000000" w:themeColor="text1"/>
                        </w:rPr>
                      </w:pPr>
                      <w:r>
                        <w:rPr>
                          <w:rFonts w:ascii="Helvetica" w:hAnsi="Helvetica" w:cs="Helvetica"/>
                          <w:color w:val="000000" w:themeColor="text1"/>
                        </w:rPr>
                        <w:t>Being lonely can have negative impacts on mental and physical health.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828DA" w:rsidRPr="00667AE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23B8B" wp14:editId="312332AC">
                <wp:simplePos x="0" y="0"/>
                <wp:positionH relativeFrom="column">
                  <wp:posOffset>6667500</wp:posOffset>
                </wp:positionH>
                <wp:positionV relativeFrom="paragraph">
                  <wp:posOffset>-828675</wp:posOffset>
                </wp:positionV>
                <wp:extent cx="3048000" cy="2295525"/>
                <wp:effectExtent l="19050" t="1905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295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7169F2" w14:textId="0447EC62" w:rsidR="00187BF3" w:rsidRDefault="005634ED" w:rsidP="008E320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What were the findings in relation to loneliness and isolation? </w:t>
                            </w:r>
                            <w:r>
                              <w:rPr>
                                <w:rFonts w:ascii="Arial" w:hAnsi="Arial" w:cs="Arial"/>
                              </w:rPr>
                              <w:t>73% of respondents had experienced feeling isolated from family and friends.  38% had felt lonely all of the time or often in the two week period prior to completing the survey.</w:t>
                            </w:r>
                            <w:r w:rsidR="001F616F">
                              <w:rPr>
                                <w:rFonts w:ascii="Arial" w:hAnsi="Arial" w:cs="Arial"/>
                              </w:rPr>
                              <w:t xml:space="preserve">  This contrasts starkly to the findings of the Scottish Health survey which found that 19% had felt lonely in the previous </w:t>
                            </w:r>
                            <w:r w:rsidR="0032316F">
                              <w:rPr>
                                <w:rFonts w:ascii="Arial" w:hAnsi="Arial" w:cs="Arial"/>
                              </w:rPr>
                              <w:t>two</w:t>
                            </w:r>
                            <w:r w:rsidR="001F616F">
                              <w:rPr>
                                <w:rFonts w:ascii="Arial" w:hAnsi="Arial" w:cs="Arial"/>
                              </w:rPr>
                              <w:t xml:space="preserve"> weeks.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23B8B" id="Rounded Rectangle 4" o:spid="_x0000_s1028" style="position:absolute;margin-left:525pt;margin-top:-65.25pt;width:240pt;height:18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" fillcolor="window" strokecolor="#41719c" strokeweight="3pt">
                <v:stroke joinstyle="miter"/>
                <v:textbox>
                  <w:txbxContent>
                    <w:p w14:paraId="707169F2" w14:textId="0447EC62" w:rsidR="00187BF3" w:rsidRDefault="005634ED" w:rsidP="008E320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What were the findings in relation to loneliness and isolation? </w:t>
                      </w:r>
                      <w:r>
                        <w:rPr>
                          <w:rFonts w:ascii="Arial" w:hAnsi="Arial" w:cs="Arial"/>
                        </w:rPr>
                        <w:t>73% of respondents had experienced feeling isolated from family and friends.  38% had felt lonely all of the time or often in the two week period prior to completing the survey.</w:t>
                      </w:r>
                      <w:r w:rsidR="001F616F">
                        <w:rPr>
                          <w:rFonts w:ascii="Arial" w:hAnsi="Arial" w:cs="Arial"/>
                        </w:rPr>
                        <w:t xml:space="preserve">  This contrasts starkly to the findings of the Scottish Health survey which found that 19% had felt lonely in the previous </w:t>
                      </w:r>
                      <w:r w:rsidR="0032316F">
                        <w:rPr>
                          <w:rFonts w:ascii="Arial" w:hAnsi="Arial" w:cs="Arial"/>
                        </w:rPr>
                        <w:t>two</w:t>
                      </w:r>
                      <w:r w:rsidR="001F616F">
                        <w:rPr>
                          <w:rFonts w:ascii="Arial" w:hAnsi="Arial" w:cs="Arial"/>
                        </w:rPr>
                        <w:t xml:space="preserve"> weeks. </w:t>
                      </w:r>
                    </w:p>
                  </w:txbxContent>
                </v:textbox>
              </v:roundrect>
            </w:pict>
          </mc:Fallback>
        </mc:AlternateContent>
      </w:r>
      <w:r w:rsidR="00B23FD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181722" wp14:editId="46BE51DC">
                <wp:simplePos x="0" y="0"/>
                <wp:positionH relativeFrom="column">
                  <wp:posOffset>2542540</wp:posOffset>
                </wp:positionH>
                <wp:positionV relativeFrom="paragraph">
                  <wp:posOffset>56515</wp:posOffset>
                </wp:positionV>
                <wp:extent cx="238125" cy="442595"/>
                <wp:effectExtent l="0" t="38100" r="47625" b="52705"/>
                <wp:wrapNone/>
                <wp:docPr id="55" name="Left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125" cy="442595"/>
                        </a:xfrm>
                        <a:prstGeom prst="leftArrow">
                          <a:avLst>
                            <a:gd name="adj1" fmla="val 50000"/>
                            <a:gd name="adj2" fmla="val 57412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BD0A0" id="Left Arrow 55" o:spid="_x0000_s1026" type="#_x0000_t66" style="position:absolute;margin-left:200.2pt;margin-top:4.45pt;width:18.75pt;height:34.85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" adj="12401" fillcolor="#5b9bd5" strokecolor="#41719c" strokeweight="1pt"/>
            </w:pict>
          </mc:Fallback>
        </mc:AlternateContent>
      </w:r>
    </w:p>
    <w:p w14:paraId="55145B6B" w14:textId="054F09D1" w:rsidR="001E7FAC" w:rsidRPr="001E7FAC" w:rsidRDefault="001E7FAC" w:rsidP="001E7FAC">
      <w:pPr>
        <w:rPr>
          <w:rFonts w:ascii="Arial" w:hAnsi="Arial" w:cs="Arial"/>
          <w:sz w:val="24"/>
          <w:szCs w:val="24"/>
        </w:rPr>
      </w:pPr>
    </w:p>
    <w:p w14:paraId="09040C5A" w14:textId="156CE63C" w:rsidR="001E7FAC" w:rsidRPr="001E7FAC" w:rsidRDefault="001E7FAC" w:rsidP="001E7FAC">
      <w:pPr>
        <w:rPr>
          <w:rFonts w:ascii="Arial" w:hAnsi="Arial" w:cs="Arial"/>
          <w:sz w:val="24"/>
          <w:szCs w:val="24"/>
        </w:rPr>
      </w:pPr>
    </w:p>
    <w:p w14:paraId="7B5A86D9" w14:textId="0EF4F5C1" w:rsidR="001E7FAC" w:rsidRPr="001E7FAC" w:rsidRDefault="0032316F" w:rsidP="001E7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F6FB06" wp14:editId="702DF753">
                <wp:simplePos x="0" y="0"/>
                <wp:positionH relativeFrom="column">
                  <wp:posOffset>1948180</wp:posOffset>
                </wp:positionH>
                <wp:positionV relativeFrom="paragraph">
                  <wp:posOffset>233680</wp:posOffset>
                </wp:positionV>
                <wp:extent cx="468630" cy="429065"/>
                <wp:effectExtent l="38100" t="19050" r="45720" b="28575"/>
                <wp:wrapNone/>
                <wp:docPr id="16" name="Hex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29065"/>
                        </a:xfrm>
                        <a:prstGeom prst="hexagon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91376C" w14:textId="77777777" w:rsidR="001E7FAC" w:rsidRPr="001E7FAC" w:rsidRDefault="001E7FAC" w:rsidP="001E7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E7FA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6FB0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6" o:spid="_x0000_s1029" type="#_x0000_t9" style="position:absolute;margin-left:153.4pt;margin-top:18.4pt;width:36.9pt;height:3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" adj="4944" fillcolor="#5b9bd5" strokecolor="#ed7d31" strokeweight="2.25pt">
                <v:textbox>
                  <w:txbxContent>
                    <w:p w14:paraId="3091376C" w14:textId="77777777" w:rsidR="001E7FAC" w:rsidRPr="001E7FAC" w:rsidRDefault="001E7FAC" w:rsidP="001E7FA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E7FA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23FD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9F45A9" wp14:editId="207A4C50">
                <wp:simplePos x="0" y="0"/>
                <wp:positionH relativeFrom="column">
                  <wp:posOffset>6126480</wp:posOffset>
                </wp:positionH>
                <wp:positionV relativeFrom="paragraph">
                  <wp:posOffset>84748</wp:posOffset>
                </wp:positionV>
                <wp:extent cx="436245" cy="472171"/>
                <wp:effectExtent l="38100" t="19050" r="40005" b="23495"/>
                <wp:wrapNone/>
                <wp:docPr id="32" name="Hexag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" cy="472171"/>
                        </a:xfrm>
                        <a:prstGeom prst="hexagon">
                          <a:avLst>
                            <a:gd name="adj" fmla="val 27262"/>
                            <a:gd name="vf" fmla="val 115470"/>
                          </a:avLst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24E839" w14:textId="77777777" w:rsidR="001E7FAC" w:rsidRPr="001E7FAC" w:rsidRDefault="001E7FAC" w:rsidP="001E7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F45A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2" o:spid="_x0000_s1029" type="#_x0000_t9" style="position:absolute;margin-left:482.4pt;margin-top:6.65pt;width:34.35pt;height:3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" adj="5889" fillcolor="#5b9bd5" strokecolor="#ed7d31" strokeweight="2.25pt">
                <v:textbox>
                  <w:txbxContent>
                    <w:p w14:paraId="2A24E839" w14:textId="77777777" w:rsidR="001E7FAC" w:rsidRPr="001E7FAC" w:rsidRDefault="001E7FAC" w:rsidP="001E7FA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AF42ED6" w14:textId="43B84327" w:rsidR="001E7FAC" w:rsidRPr="001E7FAC" w:rsidRDefault="00187BF3" w:rsidP="001E7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87502F" wp14:editId="31A8D3C4">
                <wp:simplePos x="0" y="0"/>
                <wp:positionH relativeFrom="column">
                  <wp:posOffset>8114983</wp:posOffset>
                </wp:positionH>
                <wp:positionV relativeFrom="paragraph">
                  <wp:posOffset>180658</wp:posOffset>
                </wp:positionV>
                <wp:extent cx="205105" cy="403860"/>
                <wp:effectExtent l="33973" t="4127" r="317" b="38418"/>
                <wp:wrapNone/>
                <wp:docPr id="56" name="Left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5105" cy="403860"/>
                        </a:xfrm>
                        <a:prstGeom prst="leftArrow">
                          <a:avLst>
                            <a:gd name="adj1" fmla="val 50000"/>
                            <a:gd name="adj2" fmla="val 4373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8EBCC" id="Left Arrow 56" o:spid="_x0000_s1026" type="#_x0000_t66" style="position:absolute;margin-left:639pt;margin-top:14.25pt;width:16.15pt;height:31.8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" adj="9447" fillcolor="#5b9bd5" strokecolor="#41719c" strokeweight="1pt"/>
            </w:pict>
          </mc:Fallback>
        </mc:AlternateContent>
      </w:r>
      <w:r w:rsidR="0048169D" w:rsidRPr="00667AE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C2B16B7" wp14:editId="6E94B284">
                <wp:simplePos x="0" y="0"/>
                <wp:positionH relativeFrom="column">
                  <wp:posOffset>2475914</wp:posOffset>
                </wp:positionH>
                <wp:positionV relativeFrom="paragraph">
                  <wp:posOffset>215949</wp:posOffset>
                </wp:positionV>
                <wp:extent cx="4136048" cy="2398541"/>
                <wp:effectExtent l="19050" t="19050" r="17145" b="2095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6048" cy="2398541"/>
                        </a:xfrm>
                        <a:prstGeom prst="ellipse">
                          <a:avLst/>
                        </a:prstGeom>
                        <a:pattFill prst="solidDmnd">
                          <a:fgClr>
                            <a:schemeClr val="accent4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3130F" w14:textId="77777777" w:rsidR="0048169D" w:rsidRPr="00AB60BD" w:rsidRDefault="00667AE5" w:rsidP="00AB60BD">
                            <w:pPr>
                              <w:spacing w:line="252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B60BD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7 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C00000"/>
                                <w:sz w:val="32"/>
                                <w:szCs w:val="32"/>
                              </w:rPr>
                              <w:t>M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i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92D050"/>
                                <w:sz w:val="32"/>
                                <w:szCs w:val="32"/>
                              </w:rPr>
                              <w:t>n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32"/>
                              </w:rPr>
                              <w:t>u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  <w:t>t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e B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>r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2"/>
                                <w:szCs w:val="32"/>
                              </w:rPr>
                              <w:t>i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FFC000" w:themeColor="accent4"/>
                                <w:sz w:val="32"/>
                                <w:szCs w:val="32"/>
                              </w:rPr>
                              <w:t>e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32"/>
                                <w:szCs w:val="32"/>
                              </w:rPr>
                              <w:t>f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32"/>
                                <w:szCs w:val="32"/>
                              </w:rPr>
                              <w:t>i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n</w:t>
                            </w:r>
                            <w:r w:rsidRPr="00AB60BD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  <w:p w14:paraId="1F7754E9" w14:textId="660843CD" w:rsidR="004B4D31" w:rsidRDefault="00584CA0" w:rsidP="0048169D">
                            <w:pPr>
                              <w:spacing w:line="252" w:lineRule="auto"/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LGBT Health Needs Assessment</w:t>
                            </w:r>
                            <w:r w:rsidR="000A20D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Loneliness and Isolation</w:t>
                            </w:r>
                          </w:p>
                          <w:p w14:paraId="4A34B8CC" w14:textId="1A8C8C83" w:rsidR="00AB60BD" w:rsidRPr="0048169D" w:rsidRDefault="00AB60BD" w:rsidP="0048169D">
                            <w:pPr>
                              <w:spacing w:line="252" w:lineRule="auto"/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67AE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F74214" wp14:editId="54AEAD7D">
                                  <wp:extent cx="526806" cy="434066"/>
                                  <wp:effectExtent l="0" t="0" r="6985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265" cy="453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4405DF" w14:textId="1554B1E6" w:rsidR="004B4D31" w:rsidRDefault="004B4D31" w:rsidP="0048169D">
                            <w:pPr>
                              <w:spacing w:line="252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Author</w:t>
                            </w:r>
                            <w:r w:rsidR="0048169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A3B5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Claire Kerr</w:t>
                            </w:r>
                            <w:r w:rsidR="001E7DD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0B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&amp;</w:t>
                            </w:r>
                            <w:r w:rsidR="000D329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Elaine Savory</w:t>
                            </w:r>
                            <w:r w:rsidR="0048169D" w:rsidRPr="0048169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6EA1F7CD" w14:textId="77777777" w:rsidR="004B4D31" w:rsidRDefault="004B4D31" w:rsidP="00667A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6AC71BA" w14:textId="77777777" w:rsidR="00667AE5" w:rsidRPr="00667AE5" w:rsidRDefault="00667AE5" w:rsidP="00667AE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2B16B7" id="Oval 10" o:spid="_x0000_s1030" style="position:absolute;margin-left:194.95pt;margin-top:17pt;width:325.65pt;height:188.8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" fillcolor="#fff2cc [663]" strokecolor="black [3213]" strokeweight="3pt">
                <v:fill r:id="rId6" o:title="" color2="white [3212]" type="pattern"/>
                <v:stroke joinstyle="miter"/>
                <v:textbox>
                  <w:txbxContent>
                    <w:p w14:paraId="0D73130F" w14:textId="77777777" w:rsidR="0048169D" w:rsidRPr="00AB60BD" w:rsidRDefault="00667AE5" w:rsidP="00AB60BD">
                      <w:pPr>
                        <w:spacing w:line="252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B60BD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 xml:space="preserve">7 </w:t>
                      </w:r>
                      <w:r w:rsidRPr="00AB60BD">
                        <w:rPr>
                          <w:rFonts w:ascii="Arial" w:hAnsi="Arial" w:cs="Arial"/>
                          <w:b/>
                          <w:color w:val="C00000"/>
                          <w:sz w:val="32"/>
                          <w:szCs w:val="32"/>
                        </w:rPr>
                        <w:t>M</w:t>
                      </w:r>
                      <w:r w:rsidRPr="00AB60B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i</w:t>
                      </w:r>
                      <w:r w:rsidRPr="00AB60BD">
                        <w:rPr>
                          <w:rFonts w:ascii="Arial" w:hAnsi="Arial" w:cs="Arial"/>
                          <w:b/>
                          <w:color w:val="92D050"/>
                          <w:sz w:val="32"/>
                          <w:szCs w:val="32"/>
                        </w:rPr>
                        <w:t>n</w:t>
                      </w:r>
                      <w:r w:rsidRPr="00AB60BD"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32"/>
                        </w:rPr>
                        <w:t>u</w:t>
                      </w:r>
                      <w:r w:rsidRPr="00AB60BD"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  <w:t>t</w:t>
                      </w:r>
                      <w:r w:rsidRPr="00AB60BD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e B</w:t>
                      </w:r>
                      <w:r w:rsidRPr="00AB60BD">
                        <w:rPr>
                          <w:rFonts w:ascii="Arial" w:hAnsi="Arial" w:cs="Arial"/>
                          <w:b/>
                          <w:color w:val="70AD47" w:themeColor="accent6"/>
                          <w:sz w:val="32"/>
                          <w:szCs w:val="32"/>
                        </w:rPr>
                        <w:t>r</w:t>
                      </w:r>
                      <w:r w:rsidRPr="00AB60BD">
                        <w:rPr>
                          <w:rFonts w:ascii="Arial" w:hAnsi="Arial" w:cs="Arial"/>
                          <w:b/>
                          <w:color w:val="4472C4" w:themeColor="accent5"/>
                          <w:sz w:val="32"/>
                          <w:szCs w:val="32"/>
                        </w:rPr>
                        <w:t>i</w:t>
                      </w:r>
                      <w:r w:rsidRPr="00AB60BD">
                        <w:rPr>
                          <w:rFonts w:ascii="Arial" w:hAnsi="Arial" w:cs="Arial"/>
                          <w:b/>
                          <w:color w:val="FFC000" w:themeColor="accent4"/>
                          <w:sz w:val="32"/>
                          <w:szCs w:val="32"/>
                        </w:rPr>
                        <w:t>e</w:t>
                      </w:r>
                      <w:r w:rsidRPr="00AB60BD">
                        <w:rPr>
                          <w:rFonts w:ascii="Arial" w:hAnsi="Arial" w:cs="Arial"/>
                          <w:b/>
                          <w:color w:val="ED7D31" w:themeColor="accent2"/>
                          <w:sz w:val="32"/>
                          <w:szCs w:val="32"/>
                        </w:rPr>
                        <w:t>f</w:t>
                      </w:r>
                      <w:r w:rsidRPr="00AB60BD">
                        <w:rPr>
                          <w:rFonts w:ascii="Arial" w:hAnsi="Arial" w:cs="Arial"/>
                          <w:b/>
                          <w:color w:val="44546A" w:themeColor="text2"/>
                          <w:sz w:val="32"/>
                          <w:szCs w:val="32"/>
                        </w:rPr>
                        <w:t>i</w:t>
                      </w:r>
                      <w:r w:rsidRPr="00AB60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n</w:t>
                      </w:r>
                      <w:r w:rsidRPr="00AB60BD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g</w:t>
                      </w:r>
                    </w:p>
                    <w:p w14:paraId="1F7754E9" w14:textId="660843CD" w:rsidR="004B4D31" w:rsidRDefault="00584CA0" w:rsidP="0048169D">
                      <w:pPr>
                        <w:spacing w:line="252" w:lineRule="auto"/>
                        <w:ind w:left="-284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LGBT Health Needs Assessment</w:t>
                      </w:r>
                      <w:r w:rsidR="000A20D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Loneliness and Isolation</w:t>
                      </w:r>
                    </w:p>
                    <w:p w14:paraId="4A34B8CC" w14:textId="1A8C8C83" w:rsidR="00AB60BD" w:rsidRPr="0048169D" w:rsidRDefault="00AB60BD" w:rsidP="0048169D">
                      <w:pPr>
                        <w:spacing w:line="252" w:lineRule="auto"/>
                        <w:ind w:left="-284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667AE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CF74214" wp14:editId="54AEAD7D">
                            <wp:extent cx="526806" cy="434066"/>
                            <wp:effectExtent l="0" t="0" r="6985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0265" cy="453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4405DF" w14:textId="1554B1E6" w:rsidR="004B4D31" w:rsidRDefault="004B4D31" w:rsidP="0048169D">
                      <w:pPr>
                        <w:spacing w:line="252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Author</w:t>
                      </w:r>
                      <w:r w:rsidR="0048169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="00CA3B5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Claire Kerr</w:t>
                      </w:r>
                      <w:r w:rsidR="001E7DD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B60B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&amp;</w:t>
                      </w:r>
                      <w:r w:rsidR="000D329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Elaine Savory</w:t>
                      </w:r>
                      <w:r w:rsidR="0048169D" w:rsidRPr="0048169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6EA1F7CD" w14:textId="77777777" w:rsidR="004B4D31" w:rsidRDefault="004B4D31" w:rsidP="00667AE5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6AC71BA" w14:textId="77777777" w:rsidR="00667AE5" w:rsidRPr="00667AE5" w:rsidRDefault="00667AE5" w:rsidP="00667AE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F2F3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4E69E9" wp14:editId="054018DD">
                <wp:simplePos x="0" y="0"/>
                <wp:positionH relativeFrom="page">
                  <wp:align>right</wp:align>
                </wp:positionH>
                <wp:positionV relativeFrom="paragraph">
                  <wp:posOffset>128270</wp:posOffset>
                </wp:positionV>
                <wp:extent cx="478155" cy="423545"/>
                <wp:effectExtent l="38100" t="19050" r="36195" b="14605"/>
                <wp:wrapNone/>
                <wp:docPr id="33" name="Hexag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423545"/>
                        </a:xfrm>
                        <a:prstGeom prst="hexagon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665CA1" w14:textId="77777777" w:rsidR="001E7FAC" w:rsidRPr="001E7FAC" w:rsidRDefault="001E7FAC" w:rsidP="001E7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E69E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3" o:spid="_x0000_s1031" type="#_x0000_t9" style="position:absolute;margin-left:-13.55pt;margin-top:10.1pt;width:37.65pt;height:33.35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" adj="4783" fillcolor="#5b9bd5" strokecolor="#ed7d31" strokeweight="2.25pt">
                <v:textbox>
                  <w:txbxContent>
                    <w:p w14:paraId="3E665CA1" w14:textId="77777777" w:rsidR="001E7FAC" w:rsidRPr="001E7FAC" w:rsidRDefault="001E7FAC" w:rsidP="001E7FA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B5B942" w14:textId="431C2EE0" w:rsidR="001E7FAC" w:rsidRPr="001E7FAC" w:rsidRDefault="006828DA" w:rsidP="001E7FAC">
      <w:pPr>
        <w:rPr>
          <w:rFonts w:ascii="Arial" w:hAnsi="Arial" w:cs="Arial"/>
          <w:sz w:val="24"/>
          <w:szCs w:val="24"/>
        </w:rPr>
      </w:pPr>
      <w:r w:rsidRPr="00667AE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41DF6F" wp14:editId="3DEA96A8">
                <wp:simplePos x="0" y="0"/>
                <wp:positionH relativeFrom="page">
                  <wp:posOffset>7572375</wp:posOffset>
                </wp:positionH>
                <wp:positionV relativeFrom="paragraph">
                  <wp:posOffset>213360</wp:posOffset>
                </wp:positionV>
                <wp:extent cx="3048000" cy="2571750"/>
                <wp:effectExtent l="19050" t="1905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571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573897" w14:textId="42ED798D" w:rsidR="000B3C16" w:rsidRPr="000B3C16" w:rsidRDefault="003F6950" w:rsidP="00787310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Were there any trends in the data around loneliness and isolation? </w:t>
                            </w:r>
                            <w:r w:rsidR="00187BF3">
                              <w:rPr>
                                <w:rFonts w:ascii="Arial" w:hAnsi="Arial" w:cs="Arial"/>
                              </w:rPr>
                              <w:t>Loneliness and isolation were most common among trans and non-binary people with a majority of those groups reporting they had felt lonely all of the time or often in the two week period prior to completing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the survey.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1DF6F" id="Rounded Rectangle 9" o:spid="_x0000_s1032" style="position:absolute;margin-left:596.25pt;margin-top:16.8pt;width:240pt;height:202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" fillcolor="window" strokecolor="#41719c" strokeweight="3pt">
                <v:stroke joinstyle="miter"/>
                <v:textbox>
                  <w:txbxContent>
                    <w:p w14:paraId="49573897" w14:textId="42ED798D" w:rsidR="000B3C16" w:rsidRPr="000B3C16" w:rsidRDefault="003F6950" w:rsidP="00787310">
                      <w:pPr>
                        <w:pStyle w:val="ListParagraph"/>
                        <w:ind w:left="360"/>
                        <w:rPr>
                          <w:rFonts w:cstheme="minorHAnsi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Were there any trends in the data around loneliness and isolation? </w:t>
                      </w:r>
                      <w:r w:rsidR="00187BF3">
                        <w:rPr>
                          <w:rFonts w:ascii="Arial" w:hAnsi="Arial" w:cs="Arial"/>
                        </w:rPr>
                        <w:t>Loneliness and isolation were most common among trans and non-binary people with a majority of those groups reporting they had felt lonely all of the time or often in the two week period prior to completing</w:t>
                      </w:r>
                      <w:r>
                        <w:rPr>
                          <w:rFonts w:ascii="Arial" w:hAnsi="Arial" w:cs="Arial"/>
                        </w:rPr>
                        <w:t xml:space="preserve"> the survey.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A90F9EF" w14:textId="4F84E94D" w:rsidR="001E7FAC" w:rsidRPr="001E7FAC" w:rsidRDefault="001E7FAC" w:rsidP="001E7FAC">
      <w:pPr>
        <w:rPr>
          <w:rFonts w:ascii="Arial" w:hAnsi="Arial" w:cs="Arial"/>
          <w:sz w:val="24"/>
          <w:szCs w:val="24"/>
        </w:rPr>
      </w:pPr>
    </w:p>
    <w:p w14:paraId="16D12151" w14:textId="6A142B84" w:rsidR="001E7FAC" w:rsidRPr="001E7FAC" w:rsidRDefault="00075558" w:rsidP="001E7FAC">
      <w:pPr>
        <w:rPr>
          <w:rFonts w:ascii="Arial" w:hAnsi="Arial" w:cs="Arial"/>
          <w:sz w:val="24"/>
          <w:szCs w:val="24"/>
        </w:rPr>
      </w:pPr>
      <w:r w:rsidRPr="00667AE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51040D" wp14:editId="6626E973">
                <wp:simplePos x="0" y="0"/>
                <wp:positionH relativeFrom="margin">
                  <wp:posOffset>-828675</wp:posOffset>
                </wp:positionH>
                <wp:positionV relativeFrom="paragraph">
                  <wp:posOffset>279400</wp:posOffset>
                </wp:positionV>
                <wp:extent cx="2619375" cy="4219575"/>
                <wp:effectExtent l="19050" t="1905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21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A6DC8F" w14:textId="260FCD0F" w:rsidR="0048169D" w:rsidRDefault="00BD1D81" w:rsidP="001978C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How can we reduce feelings of loneliness and isolation among the LGBT+ community in Ayrshire &amp; Arran?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The findings of the Health Needs Assessment show the importance of LGBT+ friendly spaces.  Visual signs in our premises (including staff wearing the Pride badge) will help demonstrate that it is an LGBT+ friendly space.</w:t>
                            </w:r>
                          </w:p>
                          <w:p w14:paraId="473A7823" w14:textId="3BD445CB" w:rsidR="00BD1D81" w:rsidRPr="00BD1D81" w:rsidRDefault="00BD1D81" w:rsidP="001978C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 have also been promoting events held by LEAP Sports</w:t>
                            </w:r>
                            <w:r w:rsidR="0032316F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who provide LGBT+ friendly </w:t>
                            </w:r>
                            <w:r w:rsidR="0032316F">
                              <w:rPr>
                                <w:rFonts w:ascii="Arial" w:hAnsi="Arial" w:cs="Arial"/>
                              </w:rPr>
                              <w:t xml:space="preserve">events) </w:t>
                            </w:r>
                            <w:r>
                              <w:rPr>
                                <w:rFonts w:ascii="Arial" w:hAnsi="Arial" w:cs="Arial"/>
                              </w:rPr>
                              <w:t>to members of ou</w:t>
                            </w:r>
                            <w:r w:rsidR="0032316F">
                              <w:rPr>
                                <w:rFonts w:ascii="Arial" w:hAnsi="Arial" w:cs="Arial"/>
                              </w:rPr>
                              <w:t>r LGBT+ Staff Network and the wider LGBT+ population through our Twitter account.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  These events provide opportunities for socialising that are not focused on alcohol.</w:t>
                            </w:r>
                          </w:p>
                          <w:p w14:paraId="0A3A2B52" w14:textId="77777777" w:rsidR="0048169D" w:rsidRDefault="0048169D" w:rsidP="001978C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F69E6C" w14:textId="77777777" w:rsidR="0048169D" w:rsidRDefault="0048169D" w:rsidP="001978C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286B54" w14:textId="77777777" w:rsidR="0048169D" w:rsidRDefault="0048169D" w:rsidP="001978C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BA9AE4" w14:textId="578FFEF4" w:rsidR="0048169D" w:rsidRPr="000F76B1" w:rsidRDefault="0048169D" w:rsidP="001978C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1040D" id="Rounded Rectangle 5" o:spid="_x0000_s1034" style="position:absolute;margin-left:-65.25pt;margin-top:22pt;width:206.25pt;height:3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" fillcolor="window" strokecolor="#41719c" strokeweight="3pt">
                <v:stroke joinstyle="miter"/>
                <v:textbox>
                  <w:txbxContent>
                    <w:p w14:paraId="6DA6DC8F" w14:textId="260FCD0F" w:rsidR="0048169D" w:rsidRDefault="00BD1D81" w:rsidP="001978C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How can we reduce feelings of loneliness and isolation among the LGBT+ community in Ayrshire &amp; Arran? </w:t>
                      </w:r>
                      <w:r>
                        <w:rPr>
                          <w:rFonts w:ascii="Arial" w:hAnsi="Arial" w:cs="Arial"/>
                        </w:rPr>
                        <w:t>The findings of the Health Needs Assessment show the importance of LGBT+ friendly spaces.  Visual signs in our premises (including staff wearing the Pride badge) will help demonstrate that it is an LGBT+ friendly space.</w:t>
                      </w:r>
                    </w:p>
                    <w:p w14:paraId="473A7823" w14:textId="3BD445CB" w:rsidR="00BD1D81" w:rsidRPr="00BD1D81" w:rsidRDefault="00BD1D81" w:rsidP="001978C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 have also been promoting events held by LEAP Sports</w:t>
                      </w:r>
                      <w:r w:rsidR="0032316F">
                        <w:rPr>
                          <w:rFonts w:ascii="Arial" w:hAnsi="Arial" w:cs="Arial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</w:rPr>
                        <w:t xml:space="preserve">who provide LGBT+ friendly </w:t>
                      </w:r>
                      <w:r w:rsidR="0032316F">
                        <w:rPr>
                          <w:rFonts w:ascii="Arial" w:hAnsi="Arial" w:cs="Arial"/>
                        </w:rPr>
                        <w:t xml:space="preserve">events) </w:t>
                      </w:r>
                      <w:r>
                        <w:rPr>
                          <w:rFonts w:ascii="Arial" w:hAnsi="Arial" w:cs="Arial"/>
                        </w:rPr>
                        <w:t>to members of ou</w:t>
                      </w:r>
                      <w:r w:rsidR="0032316F">
                        <w:rPr>
                          <w:rFonts w:ascii="Arial" w:hAnsi="Arial" w:cs="Arial"/>
                        </w:rPr>
                        <w:t>r LGBT+ Staff Network and the wider LGBT+ population through our Twitter account.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  These events provide opportunities for socialising that are not focused on alcohol.</w:t>
                      </w:r>
                    </w:p>
                    <w:p w14:paraId="0A3A2B52" w14:textId="77777777" w:rsidR="0048169D" w:rsidRDefault="0048169D" w:rsidP="001978C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50F69E6C" w14:textId="77777777" w:rsidR="0048169D" w:rsidRDefault="0048169D" w:rsidP="001978C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20286B54" w14:textId="77777777" w:rsidR="0048169D" w:rsidRDefault="0048169D" w:rsidP="001978C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09BA9AE4" w14:textId="578FFEF4" w:rsidR="0048169D" w:rsidRPr="000F76B1" w:rsidRDefault="0048169D" w:rsidP="001978C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F7CB95" w14:textId="2C4E867A" w:rsidR="001E7FAC" w:rsidRPr="001E7FAC" w:rsidRDefault="001E7FAC" w:rsidP="001E7FAC">
      <w:pPr>
        <w:rPr>
          <w:rFonts w:ascii="Arial" w:hAnsi="Arial" w:cs="Arial"/>
          <w:sz w:val="24"/>
          <w:szCs w:val="24"/>
        </w:rPr>
      </w:pPr>
    </w:p>
    <w:p w14:paraId="104A04F3" w14:textId="1FD234A3" w:rsidR="001E7FAC" w:rsidRPr="001E7FAC" w:rsidRDefault="001E7FAC" w:rsidP="001E7FAC">
      <w:pPr>
        <w:rPr>
          <w:rFonts w:ascii="Arial" w:hAnsi="Arial" w:cs="Arial"/>
          <w:sz w:val="24"/>
          <w:szCs w:val="24"/>
        </w:rPr>
      </w:pPr>
    </w:p>
    <w:p w14:paraId="02AC8E76" w14:textId="2FE6C46E" w:rsidR="001E7FAC" w:rsidRPr="001E7FAC" w:rsidRDefault="001E7FAC" w:rsidP="001E7FAC">
      <w:pPr>
        <w:rPr>
          <w:rFonts w:ascii="Arial" w:hAnsi="Arial" w:cs="Arial"/>
          <w:sz w:val="24"/>
          <w:szCs w:val="24"/>
        </w:rPr>
      </w:pPr>
    </w:p>
    <w:p w14:paraId="30E1F07A" w14:textId="54F2158E" w:rsidR="001E7FAC" w:rsidRDefault="001E7FAC" w:rsidP="001E7FAC">
      <w:pPr>
        <w:rPr>
          <w:rFonts w:ascii="Arial" w:hAnsi="Arial" w:cs="Arial"/>
          <w:sz w:val="24"/>
          <w:szCs w:val="24"/>
        </w:rPr>
      </w:pPr>
    </w:p>
    <w:p w14:paraId="66D34738" w14:textId="27D49F6E" w:rsidR="001E7FAC" w:rsidRDefault="00C11E05" w:rsidP="001E7FAC">
      <w:pPr>
        <w:rPr>
          <w:rFonts w:ascii="Arial" w:hAnsi="Arial" w:cs="Arial"/>
          <w:sz w:val="24"/>
          <w:szCs w:val="24"/>
        </w:rPr>
      </w:pPr>
      <w:r w:rsidRPr="00291DD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9D2150" wp14:editId="36F3315C">
                <wp:simplePos x="0" y="0"/>
                <wp:positionH relativeFrom="column">
                  <wp:posOffset>2124075</wp:posOffset>
                </wp:positionH>
                <wp:positionV relativeFrom="paragraph">
                  <wp:posOffset>283210</wp:posOffset>
                </wp:positionV>
                <wp:extent cx="4343400" cy="2790825"/>
                <wp:effectExtent l="19050" t="19050" r="19050" b="2857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790825"/>
                        </a:xfrm>
                        <a:prstGeom prst="roundRect">
                          <a:avLst>
                            <a:gd name="adj" fmla="val 17008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C6B377" w14:textId="2E9D5948" w:rsidR="00291DDA" w:rsidRDefault="00D92808" w:rsidP="00D9280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What areas were rated positively for LGBT+ friendly spaces? </w:t>
                            </w:r>
                            <w:r>
                              <w:rPr>
                                <w:color w:val="000000" w:themeColor="text1"/>
                              </w:rPr>
                              <w:t>Those who lived in large towns or cities were more likely to rate their area positively for LGBT+ friendly spaces (36%) than those living in suburban areas or small towns (17%) or rural areas or small villages (16%).</w:t>
                            </w:r>
                            <w:r w:rsidR="00016B20">
                              <w:rPr>
                                <w:color w:val="000000" w:themeColor="text1"/>
                              </w:rPr>
                              <w:t xml:space="preserve">  This is concerning for citizens of Ayrshire &amp; Arran given the geographical nature of the region.</w:t>
                            </w:r>
                          </w:p>
                          <w:p w14:paraId="76A838F0" w14:textId="77777777" w:rsidR="00016B20" w:rsidRDefault="00016B20" w:rsidP="00D9280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6576F000" w14:textId="1EE22FD4" w:rsidR="00016B20" w:rsidRPr="00D92808" w:rsidRDefault="00016B20" w:rsidP="00D9280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Feelings of loneliness and isolation were exacerbated during the COVID pandemic as many LGBT+ friendly spaces were forced to temporarily close during lockdowns.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D2150" id="Rounded Rectangle 47" o:spid="_x0000_s1035" style="position:absolute;margin-left:167.25pt;margin-top:22.3pt;width:342pt;height:21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" fillcolor="window" strokecolor="#41719c" strokeweight="3pt">
                <v:stroke joinstyle="miter"/>
                <v:textbox>
                  <w:txbxContent>
                    <w:p w14:paraId="43C6B377" w14:textId="2E9D5948" w:rsidR="00291DDA" w:rsidRDefault="00D92808" w:rsidP="00D9280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What areas were rated positively for LGBT+ friendly spaces? </w:t>
                      </w:r>
                      <w:r>
                        <w:rPr>
                          <w:color w:val="000000" w:themeColor="text1"/>
                        </w:rPr>
                        <w:t>Those who lived in large towns or cities were more likely to rate their area positively for LGBT+ friendly spaces (36%) than those living in suburban areas or small towns (17%) or rural areas or small villages (16%).</w:t>
                      </w:r>
                      <w:r w:rsidR="00016B20">
                        <w:rPr>
                          <w:color w:val="000000" w:themeColor="text1"/>
                        </w:rPr>
                        <w:t xml:space="preserve">  This is concerning for citizens of Ayrshire &amp; Arran given the geographical nature of the region.</w:t>
                      </w:r>
                    </w:p>
                    <w:p w14:paraId="76A838F0" w14:textId="77777777" w:rsidR="00016B20" w:rsidRDefault="00016B20" w:rsidP="00D92808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6576F000" w14:textId="1EE22FD4" w:rsidR="00016B20" w:rsidRPr="00D92808" w:rsidRDefault="00016B20" w:rsidP="00D9280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Feelings of loneliness and isolation were exacerbated during the COVID pandemic as many LGBT+ friendly spaces were forced to temporarily close during lockdowns.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602A73" w14:textId="25D711D7" w:rsidR="00513EC1" w:rsidRPr="001E7FAC" w:rsidRDefault="001978C5" w:rsidP="001E7FAC">
      <w:pPr>
        <w:tabs>
          <w:tab w:val="left" w:pos="354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F05968" wp14:editId="4ACED0E0">
                <wp:simplePos x="0" y="0"/>
                <wp:positionH relativeFrom="column">
                  <wp:posOffset>6143625</wp:posOffset>
                </wp:positionH>
                <wp:positionV relativeFrom="paragraph">
                  <wp:posOffset>2392680</wp:posOffset>
                </wp:positionV>
                <wp:extent cx="495300" cy="428625"/>
                <wp:effectExtent l="38100" t="19050" r="38100" b="28575"/>
                <wp:wrapNone/>
                <wp:docPr id="42" name="Hexag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28625"/>
                        </a:xfrm>
                        <a:prstGeom prst="hexagon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F5512A" w14:textId="77777777" w:rsidR="001E7FAC" w:rsidRPr="001E7FAC" w:rsidRDefault="001E7FAC" w:rsidP="001E7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05968" id="Hexagon 42" o:spid="_x0000_s1036" type="#_x0000_t9" style="position:absolute;margin-left:483.75pt;margin-top:188.4pt;width:39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" adj="4673" fillcolor="#5b9bd5" strokecolor="#ed7d31" strokeweight="2.25pt">
                <v:textbox>
                  <w:txbxContent>
                    <w:p w14:paraId="0BF5512A" w14:textId="77777777" w:rsidR="001E7FAC" w:rsidRPr="001E7FAC" w:rsidRDefault="001E7FAC" w:rsidP="001E7FA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F2F3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7E222E" wp14:editId="64B111E2">
                <wp:simplePos x="0" y="0"/>
                <wp:positionH relativeFrom="rightMargin">
                  <wp:align>left</wp:align>
                </wp:positionH>
                <wp:positionV relativeFrom="paragraph">
                  <wp:posOffset>149860</wp:posOffset>
                </wp:positionV>
                <wp:extent cx="468630" cy="414020"/>
                <wp:effectExtent l="38100" t="19050" r="45720" b="24130"/>
                <wp:wrapNone/>
                <wp:docPr id="37" name="Hexago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14020"/>
                        </a:xfrm>
                        <a:prstGeom prst="hexagon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F7121D" w14:textId="77777777" w:rsidR="001E7FAC" w:rsidRPr="001E7FAC" w:rsidRDefault="001E7FAC" w:rsidP="001E7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E222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7" o:spid="_x0000_s1037" type="#_x0000_t9" style="position:absolute;margin-left:0;margin-top:11.8pt;width:36.9pt;height:32.6pt;z-index:25167974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" adj="4771" fillcolor="#5b9bd5" strokecolor="#ed7d31" strokeweight="2.25pt">
                <v:textbox>
                  <w:txbxContent>
                    <w:p w14:paraId="77F7121D" w14:textId="77777777" w:rsidR="001E7FAC" w:rsidRPr="001E7FAC" w:rsidRDefault="001E7FAC" w:rsidP="001E7FA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1E0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A955A8" wp14:editId="71C3C1D6">
                <wp:simplePos x="0" y="0"/>
                <wp:positionH relativeFrom="column">
                  <wp:posOffset>1209675</wp:posOffset>
                </wp:positionH>
                <wp:positionV relativeFrom="paragraph">
                  <wp:posOffset>2339975</wp:posOffset>
                </wp:positionV>
                <wp:extent cx="554636" cy="442595"/>
                <wp:effectExtent l="38100" t="19050" r="36195" b="14605"/>
                <wp:wrapNone/>
                <wp:docPr id="52" name="Hexago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36" cy="442595"/>
                        </a:xfrm>
                        <a:prstGeom prst="hexagon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B1A81A" w14:textId="77777777" w:rsidR="00CE5208" w:rsidRPr="001E7FAC" w:rsidRDefault="00CE5208" w:rsidP="00CE52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955A8" id="Hexagon 52" o:spid="_x0000_s1037" type="#_x0000_t9" style="position:absolute;margin-left:95.25pt;margin-top:184.25pt;width:43.65pt;height:34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" adj="4309" fillcolor="#5b9bd5" strokecolor="#ed7d31" strokeweight="2.25pt">
                <v:textbox>
                  <w:txbxContent>
                    <w:p w14:paraId="08B1A81A" w14:textId="77777777" w:rsidR="00CE5208" w:rsidRPr="001E7FAC" w:rsidRDefault="00CE5208" w:rsidP="00CE520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11E0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1EE2AB" wp14:editId="276CDCC8">
                <wp:simplePos x="0" y="0"/>
                <wp:positionH relativeFrom="column">
                  <wp:posOffset>1800225</wp:posOffset>
                </wp:positionH>
                <wp:positionV relativeFrom="paragraph">
                  <wp:posOffset>1459229</wp:posOffset>
                </wp:positionV>
                <wp:extent cx="285750" cy="447675"/>
                <wp:effectExtent l="19050" t="38100" r="19050" b="66675"/>
                <wp:wrapNone/>
                <wp:docPr id="8" name="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4767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EA1ED" id="Left Arrow 8" o:spid="_x0000_s1026" type="#_x0000_t66" style="position:absolute;margin-left:141.75pt;margin-top:114.9pt;width:22.5pt;height:3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" adj="10800" fillcolor="#5b9bd5" strokecolor="#41719c" strokeweight="1pt"/>
            </w:pict>
          </mc:Fallback>
        </mc:AlternateContent>
      </w:r>
      <w:r w:rsidR="006828DA" w:rsidRPr="00667AE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61305" wp14:editId="136D4100">
                <wp:simplePos x="0" y="0"/>
                <wp:positionH relativeFrom="page">
                  <wp:posOffset>7581902</wp:posOffset>
                </wp:positionH>
                <wp:positionV relativeFrom="paragraph">
                  <wp:posOffset>621030</wp:posOffset>
                </wp:positionV>
                <wp:extent cx="3019424" cy="2162175"/>
                <wp:effectExtent l="19050" t="19050" r="1016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4" cy="2162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19C3D2" w14:textId="0BFF0FBF" w:rsidR="00584CA0" w:rsidRPr="0019208D" w:rsidRDefault="0019208D" w:rsidP="000A20D5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What factors contribute to feelings of loneliness and isolation?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Many respondents attributed loneliness and isolation to a lack of LG</w:t>
                            </w:r>
                            <w:r w:rsidR="0032316F">
                              <w:rPr>
                                <w:rFonts w:ascii="Arial" w:hAnsi="Arial" w:cs="Arial"/>
                                <w:lang w:val="en-US"/>
                              </w:rPr>
                              <w:t>BT+ friendly spaces for socialis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ing – particularly a</w:t>
                            </w:r>
                            <w:r w:rsidR="00D92808">
                              <w:rPr>
                                <w:rFonts w:ascii="Arial" w:hAnsi="Arial" w:cs="Arial"/>
                                <w:lang w:val="en-US"/>
                              </w:rPr>
                              <w:t>nywhere not focusing on alcohol.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61305" id="Rounded Rectangle 6" o:spid="_x0000_s1039" style="position:absolute;margin-left:597pt;margin-top:48.9pt;width:237.75pt;height:170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" fillcolor="window" strokecolor="#41719c" strokeweight="3pt">
                <v:stroke joinstyle="miter"/>
                <v:textbox>
                  <w:txbxContent>
                    <w:p w14:paraId="5819C3D2" w14:textId="0BFF0FBF" w:rsidR="00584CA0" w:rsidRPr="0019208D" w:rsidRDefault="0019208D" w:rsidP="000A20D5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What factors contribute to feelings of loneliness and isolation?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Many respondents attributed loneliness and isolation to a lack of LG</w:t>
                      </w:r>
                      <w:r w:rsidR="0032316F">
                        <w:rPr>
                          <w:rFonts w:ascii="Arial" w:hAnsi="Arial" w:cs="Arial"/>
                          <w:lang w:val="en-US"/>
                        </w:rPr>
                        <w:t>BT+ friendly spaces for socialis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ing – particularly a</w:t>
                      </w:r>
                      <w:r w:rsidR="00D92808">
                        <w:rPr>
                          <w:rFonts w:ascii="Arial" w:hAnsi="Arial" w:cs="Arial"/>
                          <w:lang w:val="en-US"/>
                        </w:rPr>
                        <w:t>nywhere not focusing on alcohol.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828D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747B21" wp14:editId="1EDEA57E">
                <wp:simplePos x="0" y="0"/>
                <wp:positionH relativeFrom="column">
                  <wp:posOffset>8093075</wp:posOffset>
                </wp:positionH>
                <wp:positionV relativeFrom="paragraph">
                  <wp:posOffset>255270</wp:posOffset>
                </wp:positionV>
                <wp:extent cx="206058" cy="478790"/>
                <wp:effectExtent l="53975" t="3175" r="0" b="38735"/>
                <wp:wrapNone/>
                <wp:docPr id="62" name="Left Arr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6058" cy="478790"/>
                        </a:xfrm>
                        <a:prstGeom prst="leftArrow">
                          <a:avLst>
                            <a:gd name="adj1" fmla="val 50000"/>
                            <a:gd name="adj2" fmla="val 4373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A449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62" o:spid="_x0000_s1026" type="#_x0000_t66" style="position:absolute;margin-left:637.25pt;margin-top:20.1pt;width:16.25pt;height:37.7pt;rotation:-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" adj="9447" fillcolor="#5b9bd5" strokecolor="#41719c" strokeweight="1pt"/>
            </w:pict>
          </mc:Fallback>
        </mc:AlternateContent>
      </w:r>
      <w:r w:rsidR="00A5553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5C2A22" wp14:editId="46D4374D">
                <wp:simplePos x="0" y="0"/>
                <wp:positionH relativeFrom="page">
                  <wp:posOffset>10144125</wp:posOffset>
                </wp:positionH>
                <wp:positionV relativeFrom="paragraph">
                  <wp:posOffset>2354580</wp:posOffset>
                </wp:positionV>
                <wp:extent cx="514350" cy="409575"/>
                <wp:effectExtent l="38100" t="19050" r="38100" b="28575"/>
                <wp:wrapNone/>
                <wp:docPr id="41" name="Hex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09575"/>
                        </a:xfrm>
                        <a:prstGeom prst="hexagon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D369F5" w14:textId="77777777" w:rsidR="001E7FAC" w:rsidRPr="001E7FAC" w:rsidRDefault="001E7FAC" w:rsidP="001E7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C2A22" id="Hexagon 41" o:spid="_x0000_s1040" type="#_x0000_t9" style="position:absolute;margin-left:798.75pt;margin-top:185.4pt;width:40.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" adj="4300" fillcolor="#5b9bd5" strokecolor="#ed7d31" strokeweight="2.25pt">
                <v:textbox>
                  <w:txbxContent>
                    <w:p w14:paraId="33D369F5" w14:textId="77777777" w:rsidR="001E7FAC" w:rsidRPr="001E7FAC" w:rsidRDefault="001E7FAC" w:rsidP="001E7FA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667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3FAA96" wp14:editId="466DF46A">
                <wp:simplePos x="0" y="0"/>
                <wp:positionH relativeFrom="column">
                  <wp:posOffset>6391275</wp:posOffset>
                </wp:positionH>
                <wp:positionV relativeFrom="paragraph">
                  <wp:posOffset>1544955</wp:posOffset>
                </wp:positionV>
                <wp:extent cx="257175" cy="409575"/>
                <wp:effectExtent l="19050" t="38100" r="28575" b="66675"/>
                <wp:wrapNone/>
                <wp:docPr id="57" name="Left Arrow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0957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2E69C" id="Left Arrow 57" o:spid="_x0000_s1026" type="#_x0000_t66" style="position:absolute;margin-left:503.25pt;margin-top:121.65pt;width:20.25pt;height:3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" adj="10800" fillcolor="#5b9bd5" strokecolor="#41719c" strokeweight="1pt"/>
            </w:pict>
          </mc:Fallback>
        </mc:AlternateContent>
      </w:r>
      <w:r w:rsidR="001E7FAC">
        <w:rPr>
          <w:rFonts w:ascii="Arial" w:hAnsi="Arial" w:cs="Arial"/>
          <w:sz w:val="24"/>
          <w:szCs w:val="24"/>
        </w:rPr>
        <w:tab/>
      </w:r>
    </w:p>
    <w:sectPr w:rsidR="00513EC1" w:rsidRPr="001E7FAC" w:rsidSect="000928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3481C"/>
    <w:multiLevelType w:val="hybridMultilevel"/>
    <w:tmpl w:val="3DAC6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F44186"/>
    <w:multiLevelType w:val="hybridMultilevel"/>
    <w:tmpl w:val="31BC81BC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83412C"/>
    <w:multiLevelType w:val="hybridMultilevel"/>
    <w:tmpl w:val="EB548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D33AB"/>
    <w:multiLevelType w:val="hybridMultilevel"/>
    <w:tmpl w:val="AC7C7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E62D9"/>
    <w:multiLevelType w:val="hybridMultilevel"/>
    <w:tmpl w:val="EFEA9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2946BC"/>
    <w:multiLevelType w:val="hybridMultilevel"/>
    <w:tmpl w:val="BE1E3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00"/>
    <w:rsid w:val="00016B20"/>
    <w:rsid w:val="00026675"/>
    <w:rsid w:val="00027C06"/>
    <w:rsid w:val="00073C43"/>
    <w:rsid w:val="00075558"/>
    <w:rsid w:val="00083BDF"/>
    <w:rsid w:val="00092800"/>
    <w:rsid w:val="000A20D5"/>
    <w:rsid w:val="000B1644"/>
    <w:rsid w:val="000B3C16"/>
    <w:rsid w:val="000D19F6"/>
    <w:rsid w:val="000D329F"/>
    <w:rsid w:val="000F2C0F"/>
    <w:rsid w:val="000F4172"/>
    <w:rsid w:val="000F5704"/>
    <w:rsid w:val="000F70E9"/>
    <w:rsid w:val="000F76B1"/>
    <w:rsid w:val="00107A78"/>
    <w:rsid w:val="00116B33"/>
    <w:rsid w:val="00187BF3"/>
    <w:rsid w:val="0019208D"/>
    <w:rsid w:val="001978C5"/>
    <w:rsid w:val="001E7DDC"/>
    <w:rsid w:val="001E7FAC"/>
    <w:rsid w:val="001F616F"/>
    <w:rsid w:val="00215949"/>
    <w:rsid w:val="002206C9"/>
    <w:rsid w:val="00235396"/>
    <w:rsid w:val="00251A04"/>
    <w:rsid w:val="00291DDA"/>
    <w:rsid w:val="002A2D38"/>
    <w:rsid w:val="002A45E1"/>
    <w:rsid w:val="002A6775"/>
    <w:rsid w:val="00312063"/>
    <w:rsid w:val="0032316F"/>
    <w:rsid w:val="00332485"/>
    <w:rsid w:val="0036121A"/>
    <w:rsid w:val="00361EB0"/>
    <w:rsid w:val="00374DD1"/>
    <w:rsid w:val="003D2DE0"/>
    <w:rsid w:val="003F6950"/>
    <w:rsid w:val="0048169D"/>
    <w:rsid w:val="004974A2"/>
    <w:rsid w:val="004B4D31"/>
    <w:rsid w:val="00513EC1"/>
    <w:rsid w:val="00541742"/>
    <w:rsid w:val="00553C36"/>
    <w:rsid w:val="005634ED"/>
    <w:rsid w:val="00584CA0"/>
    <w:rsid w:val="005B35B5"/>
    <w:rsid w:val="005D1596"/>
    <w:rsid w:val="005F6409"/>
    <w:rsid w:val="00647BA5"/>
    <w:rsid w:val="00662ECD"/>
    <w:rsid w:val="00663EFB"/>
    <w:rsid w:val="00666BA8"/>
    <w:rsid w:val="00667AE5"/>
    <w:rsid w:val="006828DA"/>
    <w:rsid w:val="006D745D"/>
    <w:rsid w:val="00731C6D"/>
    <w:rsid w:val="00780A8A"/>
    <w:rsid w:val="00781879"/>
    <w:rsid w:val="00787310"/>
    <w:rsid w:val="00790FE1"/>
    <w:rsid w:val="007C56C9"/>
    <w:rsid w:val="00815D48"/>
    <w:rsid w:val="0084581B"/>
    <w:rsid w:val="008B1836"/>
    <w:rsid w:val="008E20AF"/>
    <w:rsid w:val="008E320C"/>
    <w:rsid w:val="00903A6F"/>
    <w:rsid w:val="00915DF7"/>
    <w:rsid w:val="00947E91"/>
    <w:rsid w:val="009F0663"/>
    <w:rsid w:val="00A24446"/>
    <w:rsid w:val="00A55534"/>
    <w:rsid w:val="00AB60BD"/>
    <w:rsid w:val="00AF2F38"/>
    <w:rsid w:val="00B1486D"/>
    <w:rsid w:val="00B23BF6"/>
    <w:rsid w:val="00B23FD5"/>
    <w:rsid w:val="00B25309"/>
    <w:rsid w:val="00B42FCC"/>
    <w:rsid w:val="00BD1D81"/>
    <w:rsid w:val="00C11E05"/>
    <w:rsid w:val="00C166D2"/>
    <w:rsid w:val="00CA3B57"/>
    <w:rsid w:val="00CA6AD0"/>
    <w:rsid w:val="00CE5208"/>
    <w:rsid w:val="00CF65C9"/>
    <w:rsid w:val="00D92808"/>
    <w:rsid w:val="00D96736"/>
    <w:rsid w:val="00DB2FEB"/>
    <w:rsid w:val="00DF5B0F"/>
    <w:rsid w:val="00E1236F"/>
    <w:rsid w:val="00E20FAB"/>
    <w:rsid w:val="00E31513"/>
    <w:rsid w:val="00E85745"/>
    <w:rsid w:val="00EA2B3B"/>
    <w:rsid w:val="00EB25BF"/>
    <w:rsid w:val="00EB5F97"/>
    <w:rsid w:val="00ED5392"/>
    <w:rsid w:val="00F13B9A"/>
    <w:rsid w:val="00F506FB"/>
    <w:rsid w:val="00F87986"/>
    <w:rsid w:val="00FB1F9F"/>
    <w:rsid w:val="00F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68AA"/>
  <w15:chartTrackingRefBased/>
  <w15:docId w15:val="{2E0774D2-CF58-4405-9BF0-DF93D75F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C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6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06C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12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McArthur, Ann</dc:creator>
  <cp:keywords/>
  <dc:description/>
  <cp:lastModifiedBy>Savory, Elaine</cp:lastModifiedBy>
  <cp:revision>13</cp:revision>
  <cp:lastPrinted>2021-01-07T13:07:00Z</cp:lastPrinted>
  <dcterms:created xsi:type="dcterms:W3CDTF">2023-02-07T11:50:00Z</dcterms:created>
  <dcterms:modified xsi:type="dcterms:W3CDTF">2023-02-13T15:15:00Z</dcterms:modified>
</cp:coreProperties>
</file>