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4F55" w14:textId="77777777" w:rsidR="00824535" w:rsidRPr="00AA3C74" w:rsidRDefault="00824535" w:rsidP="00824535">
      <w:pPr>
        <w:pStyle w:val="Heading5"/>
        <w:tabs>
          <w:tab w:val="left" w:pos="4320"/>
        </w:tabs>
        <w:spacing w:before="120" w:after="120"/>
        <w:jc w:val="center"/>
        <w:rPr>
          <w:rFonts w:cs="Arial"/>
          <w:b w:val="0"/>
          <w:i w:val="0"/>
          <w:sz w:val="24"/>
          <w:szCs w:val="24"/>
        </w:rPr>
      </w:pPr>
      <w:r w:rsidRPr="00AA3C74">
        <w:rPr>
          <w:rFonts w:cs="Arial"/>
          <w:i w:val="0"/>
          <w:sz w:val="24"/>
          <w:szCs w:val="24"/>
        </w:rPr>
        <w:t>EQUALITY IMPACT ASSESSMENT</w:t>
      </w:r>
    </w:p>
    <w:p w14:paraId="6A8A4F56" w14:textId="77777777" w:rsidR="00824535" w:rsidRPr="005433AA" w:rsidRDefault="00824535" w:rsidP="00824535">
      <w:pPr>
        <w:rPr>
          <w:rFonts w:ascii="Arial" w:hAnsi="Arial" w:cs="Arial"/>
          <w:b/>
          <w:color w:val="C00000"/>
        </w:rPr>
      </w:pPr>
      <w:r w:rsidRPr="005433AA">
        <w:rPr>
          <w:rFonts w:ascii="Arial" w:hAnsi="Arial" w:cs="Arial"/>
          <w:b/>
          <w:color w:val="C00000"/>
        </w:rPr>
        <w:t xml:space="preserve">This is a legal document stating you have fully considered the impact on the protected characteristics and is open to scrutiny by service users/external partners/Equality and Human Rights Commission </w:t>
      </w:r>
    </w:p>
    <w:p w14:paraId="6A8A4F57" w14:textId="77777777" w:rsidR="00824535" w:rsidRDefault="00824535" w:rsidP="00824535">
      <w:pPr>
        <w:tabs>
          <w:tab w:val="left" w:pos="4320"/>
        </w:tabs>
        <w:spacing w:before="120" w:after="120"/>
        <w:rPr>
          <w:rFonts w:ascii="Arial" w:hAnsi="Arial" w:cs="Arial"/>
          <w:b/>
          <w:u w:val="single"/>
        </w:rPr>
      </w:pPr>
      <w:r>
        <w:rPr>
          <w:rFonts w:ascii="Arial" w:hAnsi="Arial" w:cs="Arial"/>
          <w:b/>
        </w:rPr>
        <w:t xml:space="preserve">If you require advice on the </w:t>
      </w:r>
      <w:r w:rsidRPr="002146FB">
        <w:rPr>
          <w:rFonts w:ascii="Arial" w:hAnsi="Arial" w:cs="Arial"/>
          <w:b/>
        </w:rPr>
        <w:t>complet</w:t>
      </w:r>
      <w:r>
        <w:rPr>
          <w:rFonts w:ascii="Arial" w:hAnsi="Arial" w:cs="Arial"/>
          <w:b/>
        </w:rPr>
        <w:t xml:space="preserve">ion of this EQIA, contact </w:t>
      </w:r>
      <w:hyperlink r:id="rId10" w:history="1">
        <w:r w:rsidRPr="00BE4740">
          <w:rPr>
            <w:rStyle w:val="Hyperlink"/>
            <w:rFonts w:ascii="Arial" w:hAnsi="Arial" w:cs="Arial"/>
            <w:b/>
          </w:rPr>
          <w:t>elaine.savory@aapct.scot.nhs.uk</w:t>
        </w:r>
      </w:hyperlink>
    </w:p>
    <w:p w14:paraId="6A8A4F58" w14:textId="77777777" w:rsidR="00824535" w:rsidRPr="007A6259" w:rsidRDefault="00824535" w:rsidP="00824535">
      <w:pPr>
        <w:tabs>
          <w:tab w:val="left" w:pos="4320"/>
        </w:tabs>
        <w:spacing w:before="120" w:after="120"/>
        <w:rPr>
          <w:rFonts w:ascii="Arial" w:hAnsi="Arial" w:cs="Arial"/>
          <w:b/>
        </w:rPr>
      </w:pPr>
      <w:r>
        <w:rPr>
          <w:rFonts w:ascii="Arial" w:hAnsi="Arial" w:cs="Arial"/>
          <w:b/>
        </w:rPr>
        <w:t>‘</w:t>
      </w:r>
      <w:r w:rsidRPr="007A6259">
        <w:rPr>
          <w:rFonts w:ascii="Arial" w:hAnsi="Arial" w:cs="Arial"/>
          <w:b/>
        </w:rPr>
        <w:t>Policy</w:t>
      </w:r>
      <w:r>
        <w:rPr>
          <w:rFonts w:ascii="Arial" w:hAnsi="Arial" w:cs="Arial"/>
          <w:b/>
        </w:rPr>
        <w:t>’</w:t>
      </w:r>
      <w:r w:rsidRPr="007A6259">
        <w:rPr>
          <w:rFonts w:ascii="Arial" w:hAnsi="Arial" w:cs="Arial"/>
          <w:b/>
        </w:rPr>
        <w:t xml:space="preserve"> is used as a generic term covering policies, strategies, functions, service changes, guidance documents</w:t>
      </w:r>
      <w:r>
        <w:rPr>
          <w:rFonts w:ascii="Arial" w:hAnsi="Arial" w:cs="Arial"/>
          <w:b/>
        </w:rPr>
        <w:t>, other</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205"/>
        <w:gridCol w:w="2404"/>
        <w:gridCol w:w="3452"/>
      </w:tblGrid>
      <w:tr w:rsidR="00824535" w:rsidRPr="002146FB" w14:paraId="6A8A4F5B" w14:textId="77777777" w:rsidTr="00A45A38">
        <w:tc>
          <w:tcPr>
            <w:tcW w:w="3167" w:type="dxa"/>
          </w:tcPr>
          <w:p w14:paraId="6A8A4F59" w14:textId="77777777" w:rsidR="00824535" w:rsidRPr="002146FB" w:rsidRDefault="00824535" w:rsidP="00A45A38">
            <w:pPr>
              <w:spacing w:before="120" w:after="120"/>
              <w:rPr>
                <w:rFonts w:ascii="Arial" w:hAnsi="Arial" w:cs="Arial"/>
                <w:b/>
              </w:rPr>
            </w:pPr>
            <w:r w:rsidRPr="002146FB">
              <w:rPr>
                <w:rFonts w:ascii="Arial" w:hAnsi="Arial" w:cs="Arial"/>
                <w:b/>
              </w:rPr>
              <w:t>Name of Policy</w:t>
            </w:r>
          </w:p>
        </w:tc>
        <w:tc>
          <w:tcPr>
            <w:tcW w:w="12061" w:type="dxa"/>
            <w:gridSpan w:val="3"/>
          </w:tcPr>
          <w:p w14:paraId="6A8A4F5A" w14:textId="2BFCB1D2" w:rsidR="00824535" w:rsidRPr="002146FB" w:rsidRDefault="00631C0D" w:rsidP="00A45A38">
            <w:pPr>
              <w:pStyle w:val="NormalWeb"/>
              <w:spacing w:before="120" w:after="120"/>
              <w:rPr>
                <w:rFonts w:ascii="Arial" w:hAnsi="Arial" w:cs="Arial"/>
              </w:rPr>
            </w:pPr>
            <w:r>
              <w:rPr>
                <w:rFonts w:ascii="Arial" w:hAnsi="Arial" w:cs="Arial"/>
              </w:rPr>
              <w:t>Public Dental Service – Cash Payments</w:t>
            </w:r>
          </w:p>
        </w:tc>
      </w:tr>
      <w:tr w:rsidR="00824535" w:rsidRPr="002146FB" w14:paraId="6A8A4F62" w14:textId="77777777" w:rsidTr="00A45A38">
        <w:tblPrEx>
          <w:tblBorders>
            <w:insideH w:val="none" w:sz="0" w:space="0" w:color="auto"/>
            <w:insideV w:val="none" w:sz="0" w:space="0" w:color="auto"/>
          </w:tblBorders>
        </w:tblPrEx>
        <w:trPr>
          <w:trHeight w:val="773"/>
        </w:trPr>
        <w:tc>
          <w:tcPr>
            <w:tcW w:w="3167" w:type="dxa"/>
            <w:tcBorders>
              <w:top w:val="single" w:sz="4" w:space="0" w:color="auto"/>
              <w:bottom w:val="single" w:sz="4" w:space="0" w:color="auto"/>
              <w:right w:val="single" w:sz="4" w:space="0" w:color="auto"/>
            </w:tcBorders>
          </w:tcPr>
          <w:p w14:paraId="6A8A4F5C" w14:textId="77777777" w:rsidR="00824535" w:rsidRPr="002146FB" w:rsidRDefault="00824535" w:rsidP="00A45A38">
            <w:pPr>
              <w:tabs>
                <w:tab w:val="left" w:pos="540"/>
              </w:tabs>
              <w:spacing w:before="120" w:after="120"/>
              <w:rPr>
                <w:rFonts w:ascii="Arial" w:hAnsi="Arial" w:cs="Arial"/>
                <w:b/>
                <w:bCs/>
              </w:rPr>
            </w:pPr>
            <w:r w:rsidRPr="002146FB">
              <w:rPr>
                <w:rFonts w:ascii="Arial" w:hAnsi="Arial" w:cs="Arial"/>
                <w:b/>
                <w:bCs/>
              </w:rPr>
              <w:t>Names and role of Review Team:</w:t>
            </w:r>
          </w:p>
        </w:tc>
        <w:tc>
          <w:tcPr>
            <w:tcW w:w="6205" w:type="dxa"/>
            <w:tcBorders>
              <w:top w:val="single" w:sz="4" w:space="0" w:color="auto"/>
              <w:left w:val="single" w:sz="4" w:space="0" w:color="auto"/>
              <w:bottom w:val="single" w:sz="4" w:space="0" w:color="auto"/>
              <w:right w:val="single" w:sz="4" w:space="0" w:color="auto"/>
            </w:tcBorders>
          </w:tcPr>
          <w:p w14:paraId="5EFC8306" w14:textId="77777777" w:rsidR="00824535" w:rsidRDefault="00631C0D" w:rsidP="00A45A38">
            <w:pPr>
              <w:spacing w:before="120" w:after="120"/>
              <w:rPr>
                <w:rFonts w:ascii="Arial" w:hAnsi="Arial" w:cs="Arial"/>
              </w:rPr>
            </w:pPr>
            <w:r>
              <w:rPr>
                <w:rFonts w:ascii="Arial" w:hAnsi="Arial" w:cs="Arial"/>
              </w:rPr>
              <w:t>Gordon MacBeth, Service Manager</w:t>
            </w:r>
          </w:p>
          <w:p w14:paraId="6FD5E6A6" w14:textId="6A6F4825" w:rsidR="00631C0D" w:rsidRDefault="00631C0D" w:rsidP="00A45A38">
            <w:pPr>
              <w:spacing w:before="120" w:after="120"/>
              <w:rPr>
                <w:rFonts w:ascii="Arial" w:hAnsi="Arial" w:cs="Arial"/>
              </w:rPr>
            </w:pPr>
            <w:r>
              <w:rPr>
                <w:rFonts w:ascii="Arial" w:hAnsi="Arial" w:cs="Arial"/>
              </w:rPr>
              <w:t>Alison Paton, Primary Care Manager – PDS</w:t>
            </w:r>
          </w:p>
          <w:p w14:paraId="6A8A4F5D" w14:textId="50AAFB84" w:rsidR="00631C0D" w:rsidRPr="002146FB" w:rsidRDefault="00631C0D" w:rsidP="00A45A38">
            <w:pPr>
              <w:spacing w:before="120" w:after="120"/>
              <w:rPr>
                <w:rFonts w:ascii="Arial" w:hAnsi="Arial" w:cs="Arial"/>
              </w:rPr>
            </w:pPr>
            <w:r>
              <w:rPr>
                <w:rFonts w:ascii="Arial" w:hAnsi="Arial" w:cs="Arial"/>
              </w:rPr>
              <w:t>Peter Ommer, Director of Dentistry</w:t>
            </w:r>
          </w:p>
        </w:tc>
        <w:tc>
          <w:tcPr>
            <w:tcW w:w="2404" w:type="dxa"/>
            <w:tcBorders>
              <w:top w:val="single" w:sz="4" w:space="0" w:color="auto"/>
              <w:left w:val="single" w:sz="4" w:space="0" w:color="auto"/>
              <w:bottom w:val="single" w:sz="4" w:space="0" w:color="auto"/>
              <w:right w:val="single" w:sz="4" w:space="0" w:color="auto"/>
            </w:tcBorders>
          </w:tcPr>
          <w:p w14:paraId="6A8A4F5E" w14:textId="77777777" w:rsidR="00824535" w:rsidRPr="002146FB" w:rsidRDefault="00824535" w:rsidP="00A45A38">
            <w:pPr>
              <w:pStyle w:val="Heading1"/>
              <w:spacing w:before="120" w:after="120"/>
              <w:rPr>
                <w:sz w:val="24"/>
                <w:szCs w:val="24"/>
              </w:rPr>
            </w:pPr>
            <w:r w:rsidRPr="002146FB">
              <w:rPr>
                <w:sz w:val="24"/>
                <w:szCs w:val="24"/>
              </w:rPr>
              <w:t>Date(s) of assessment:</w:t>
            </w:r>
          </w:p>
          <w:p w14:paraId="6A8A4F5F" w14:textId="77777777" w:rsidR="00824535" w:rsidRPr="002146FB" w:rsidRDefault="00824535" w:rsidP="00A45A38">
            <w:pPr>
              <w:rPr>
                <w:rFonts w:ascii="Arial" w:hAnsi="Arial" w:cs="Arial"/>
              </w:rPr>
            </w:pPr>
          </w:p>
          <w:p w14:paraId="6A8A4F60" w14:textId="77777777" w:rsidR="00824535" w:rsidRPr="002146FB" w:rsidRDefault="00824535" w:rsidP="00A45A38">
            <w:pPr>
              <w:rPr>
                <w:rFonts w:ascii="Arial" w:hAnsi="Arial" w:cs="Arial"/>
              </w:rPr>
            </w:pPr>
          </w:p>
        </w:tc>
        <w:tc>
          <w:tcPr>
            <w:tcW w:w="3452" w:type="dxa"/>
            <w:tcBorders>
              <w:top w:val="single" w:sz="4" w:space="0" w:color="auto"/>
              <w:left w:val="single" w:sz="4" w:space="0" w:color="auto"/>
              <w:bottom w:val="single" w:sz="4" w:space="0" w:color="auto"/>
            </w:tcBorders>
          </w:tcPr>
          <w:p w14:paraId="6A8A4F61" w14:textId="51AF079F" w:rsidR="00841A80" w:rsidRPr="00631C0D" w:rsidRDefault="00841A80" w:rsidP="00A45A38">
            <w:pPr>
              <w:pStyle w:val="Footer"/>
              <w:tabs>
                <w:tab w:val="clear" w:pos="4153"/>
                <w:tab w:val="clear" w:pos="8306"/>
              </w:tabs>
              <w:spacing w:before="120" w:after="120"/>
              <w:rPr>
                <w:rFonts w:ascii="Arial" w:hAnsi="Arial" w:cs="Arial"/>
              </w:rPr>
            </w:pPr>
            <w:r>
              <w:rPr>
                <w:rFonts w:ascii="Arial" w:hAnsi="Arial" w:cs="Arial"/>
              </w:rPr>
              <w:t>29 July 2025</w:t>
            </w:r>
          </w:p>
        </w:tc>
      </w:tr>
      <w:tr w:rsidR="00824535" w:rsidRPr="002146FB" w14:paraId="6A8A4F65" w14:textId="77777777" w:rsidTr="00A45A38">
        <w:tc>
          <w:tcPr>
            <w:tcW w:w="3167" w:type="dxa"/>
            <w:tcBorders>
              <w:top w:val="single" w:sz="4" w:space="0" w:color="auto"/>
              <w:right w:val="nil"/>
            </w:tcBorders>
            <w:shd w:val="pct10" w:color="auto" w:fill="FFFFFF"/>
          </w:tcPr>
          <w:p w14:paraId="6A8A4F63" w14:textId="77777777" w:rsidR="00824535" w:rsidRPr="002146FB" w:rsidRDefault="00824535" w:rsidP="00A45A38">
            <w:pPr>
              <w:spacing w:before="120" w:after="120"/>
              <w:rPr>
                <w:rFonts w:ascii="Arial" w:hAnsi="Arial" w:cs="Arial"/>
                <w:b/>
                <w:spacing w:val="20"/>
              </w:rPr>
            </w:pPr>
            <w:r w:rsidRPr="002146FB">
              <w:rPr>
                <w:rFonts w:ascii="Arial" w:hAnsi="Arial" w:cs="Arial"/>
                <w:b/>
                <w:spacing w:val="20"/>
              </w:rPr>
              <w:t>SECTION ONE</w:t>
            </w:r>
          </w:p>
        </w:tc>
        <w:tc>
          <w:tcPr>
            <w:tcW w:w="12061" w:type="dxa"/>
            <w:gridSpan w:val="3"/>
            <w:tcBorders>
              <w:top w:val="single" w:sz="4" w:space="0" w:color="auto"/>
              <w:left w:val="nil"/>
            </w:tcBorders>
            <w:shd w:val="pct10" w:color="auto" w:fill="FFFFFF"/>
          </w:tcPr>
          <w:p w14:paraId="6A8A4F64" w14:textId="77777777" w:rsidR="00824535" w:rsidRPr="00FE4AC3" w:rsidRDefault="00824535" w:rsidP="00A45A38">
            <w:pPr>
              <w:pStyle w:val="Heading3"/>
              <w:spacing w:before="120" w:after="120"/>
              <w:rPr>
                <w:rFonts w:ascii="Arial" w:hAnsi="Arial" w:cs="Arial"/>
                <w:color w:val="auto"/>
                <w:sz w:val="24"/>
                <w:szCs w:val="24"/>
              </w:rPr>
            </w:pPr>
            <w:r w:rsidRPr="00FE4AC3">
              <w:rPr>
                <w:rFonts w:ascii="Arial" w:hAnsi="Arial" w:cs="Arial"/>
                <w:color w:val="auto"/>
                <w:sz w:val="24"/>
                <w:szCs w:val="24"/>
              </w:rPr>
              <w:t xml:space="preserve"> AIMS OF THE P</w:t>
            </w:r>
            <w:r>
              <w:rPr>
                <w:rFonts w:ascii="Arial" w:hAnsi="Arial" w:cs="Arial"/>
                <w:color w:val="auto"/>
                <w:sz w:val="24"/>
                <w:szCs w:val="24"/>
              </w:rPr>
              <w:t>OLICY</w:t>
            </w:r>
          </w:p>
        </w:tc>
      </w:tr>
      <w:tr w:rsidR="00824535" w:rsidRPr="002146FB" w14:paraId="6A8A4F69" w14:textId="77777777" w:rsidTr="00A45A38">
        <w:tc>
          <w:tcPr>
            <w:tcW w:w="15228" w:type="dxa"/>
            <w:gridSpan w:val="4"/>
          </w:tcPr>
          <w:p w14:paraId="6A8A4F66" w14:textId="1E833EDD" w:rsidR="00824535" w:rsidRDefault="00824535" w:rsidP="00824535">
            <w:pPr>
              <w:numPr>
                <w:ilvl w:val="1"/>
                <w:numId w:val="6"/>
              </w:numPr>
              <w:spacing w:before="120" w:after="120"/>
              <w:rPr>
                <w:rFonts w:ascii="Arial" w:hAnsi="Arial" w:cs="Arial"/>
                <w:b/>
              </w:rPr>
            </w:pPr>
            <w:r w:rsidRPr="002146FB">
              <w:rPr>
                <w:rFonts w:ascii="Arial" w:hAnsi="Arial" w:cs="Arial"/>
                <w:b/>
              </w:rPr>
              <w:t xml:space="preserve">Is this a new or existing Policy :  </w:t>
            </w:r>
            <w:r w:rsidR="007F7F24">
              <w:rPr>
                <w:rFonts w:ascii="Arial" w:hAnsi="Arial" w:cs="Arial"/>
                <w:b/>
              </w:rPr>
              <w:t>New</w:t>
            </w:r>
          </w:p>
          <w:p w14:paraId="6A8A4F67" w14:textId="77777777" w:rsidR="00824535" w:rsidRDefault="00824535" w:rsidP="00A45A38">
            <w:pPr>
              <w:spacing w:before="120" w:after="120"/>
              <w:rPr>
                <w:rFonts w:ascii="Arial" w:hAnsi="Arial" w:cs="Arial"/>
                <w:b/>
              </w:rPr>
            </w:pPr>
            <w:r>
              <w:rPr>
                <w:rFonts w:ascii="Arial" w:hAnsi="Arial" w:cs="Arial"/>
                <w:b/>
                <w:noProof/>
              </w:rPr>
              <mc:AlternateContent>
                <mc:Choice Requires="wpg">
                  <w:drawing>
                    <wp:anchor distT="0" distB="0" distL="114300" distR="114300" simplePos="0" relativeHeight="251660288" behindDoc="0" locked="0" layoutInCell="1" allowOverlap="1" wp14:anchorId="6A8A5113" wp14:editId="3D708F60">
                      <wp:simplePos x="0" y="0"/>
                      <wp:positionH relativeFrom="column">
                        <wp:posOffset>2447925</wp:posOffset>
                      </wp:positionH>
                      <wp:positionV relativeFrom="paragraph">
                        <wp:posOffset>208280</wp:posOffset>
                      </wp:positionV>
                      <wp:extent cx="6981825" cy="254635"/>
                      <wp:effectExtent l="0" t="0" r="28575" b="12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254635"/>
                                <a:chOff x="1470" y="6786"/>
                                <a:chExt cx="10995" cy="401"/>
                              </a:xfrm>
                            </wpg:grpSpPr>
                            <wps:wsp>
                              <wps:cNvPr id="5" name="Text Box 4"/>
                              <wps:cNvSpPr txBox="1">
                                <a:spLocks noChangeArrowheads="1"/>
                              </wps:cNvSpPr>
                              <wps:spPr bwMode="auto">
                                <a:xfrm>
                                  <a:off x="1470" y="6816"/>
                                  <a:ext cx="285" cy="330"/>
                                </a:xfrm>
                                <a:prstGeom prst="rect">
                                  <a:avLst/>
                                </a:prstGeom>
                                <a:solidFill>
                                  <a:srgbClr val="FFFFFF"/>
                                </a:solidFill>
                                <a:ln w="9525">
                                  <a:solidFill>
                                    <a:srgbClr val="000000"/>
                                  </a:solidFill>
                                  <a:miter lim="800000"/>
                                  <a:headEnd/>
                                  <a:tailEnd/>
                                </a:ln>
                              </wps:spPr>
                              <wps:txbx>
                                <w:txbxContent>
                                  <w:p w14:paraId="6A8A5123" w14:textId="77777777" w:rsidR="00824535" w:rsidRDefault="00824535" w:rsidP="00824535"/>
                                </w:txbxContent>
                              </wps:txbx>
                              <wps:bodyPr rot="0" vert="horz" wrap="square" lIns="91440" tIns="45720" rIns="91440" bIns="45720" anchor="t" anchorCtr="0" upright="1">
                                <a:noAutofit/>
                              </wps:bodyPr>
                            </wps:wsp>
                            <wps:wsp>
                              <wps:cNvPr id="6" name="Text Box 5"/>
                              <wps:cNvSpPr txBox="1">
                                <a:spLocks noChangeArrowheads="1"/>
                              </wps:cNvSpPr>
                              <wps:spPr bwMode="auto">
                                <a:xfrm>
                                  <a:off x="3225" y="6801"/>
                                  <a:ext cx="285" cy="330"/>
                                </a:xfrm>
                                <a:prstGeom prst="rect">
                                  <a:avLst/>
                                </a:prstGeom>
                                <a:solidFill>
                                  <a:srgbClr val="FFFFFF"/>
                                </a:solidFill>
                                <a:ln w="9525">
                                  <a:solidFill>
                                    <a:srgbClr val="000000"/>
                                  </a:solidFill>
                                  <a:miter lim="800000"/>
                                  <a:headEnd/>
                                  <a:tailEnd/>
                                </a:ln>
                              </wps:spPr>
                              <wps:txbx>
                                <w:txbxContent>
                                  <w:p w14:paraId="6A8A5124" w14:textId="77777777" w:rsidR="00824535" w:rsidRDefault="00824535" w:rsidP="00824535"/>
                                </w:txbxContent>
                              </wps:txbx>
                              <wps:bodyPr rot="0" vert="horz" wrap="square" lIns="91440" tIns="45720" rIns="91440" bIns="45720" anchor="t" anchorCtr="0" upright="1">
                                <a:noAutofit/>
                              </wps:bodyPr>
                            </wps:wsp>
                            <wps:wsp>
                              <wps:cNvPr id="7" name="Text Box 6"/>
                              <wps:cNvSpPr txBox="1">
                                <a:spLocks noChangeArrowheads="1"/>
                              </wps:cNvSpPr>
                              <wps:spPr bwMode="auto">
                                <a:xfrm>
                                  <a:off x="5430" y="6801"/>
                                  <a:ext cx="285" cy="330"/>
                                </a:xfrm>
                                <a:prstGeom prst="rect">
                                  <a:avLst/>
                                </a:prstGeom>
                                <a:solidFill>
                                  <a:srgbClr val="FFFFFF"/>
                                </a:solidFill>
                                <a:ln w="9525">
                                  <a:solidFill>
                                    <a:srgbClr val="000000"/>
                                  </a:solidFill>
                                  <a:miter lim="800000"/>
                                  <a:headEnd/>
                                  <a:tailEnd/>
                                </a:ln>
                              </wps:spPr>
                              <wps:txbx>
                                <w:txbxContent>
                                  <w:p w14:paraId="6A8A5125" w14:textId="77777777" w:rsidR="00824535" w:rsidRDefault="00824535" w:rsidP="00824535"/>
                                </w:txbxContent>
                              </wps:txbx>
                              <wps:bodyPr rot="0" vert="horz" wrap="square" lIns="91440" tIns="45720" rIns="91440" bIns="45720" anchor="t" anchorCtr="0" upright="1">
                                <a:noAutofit/>
                              </wps:bodyPr>
                            </wps:wsp>
                            <wps:wsp>
                              <wps:cNvPr id="8" name="Text Box 7"/>
                              <wps:cNvSpPr txBox="1">
                                <a:spLocks noChangeArrowheads="1"/>
                              </wps:cNvSpPr>
                              <wps:spPr bwMode="auto">
                                <a:xfrm>
                                  <a:off x="8325" y="6816"/>
                                  <a:ext cx="410" cy="371"/>
                                </a:xfrm>
                                <a:prstGeom prst="rect">
                                  <a:avLst/>
                                </a:prstGeom>
                                <a:solidFill>
                                  <a:srgbClr val="FFFFFF"/>
                                </a:solidFill>
                                <a:ln w="9525">
                                  <a:solidFill>
                                    <a:srgbClr val="000000"/>
                                  </a:solidFill>
                                  <a:miter lim="800000"/>
                                  <a:headEnd/>
                                  <a:tailEnd/>
                                </a:ln>
                              </wps:spPr>
                              <wps:txbx>
                                <w:txbxContent>
                                  <w:p w14:paraId="6A8A5126" w14:textId="2B2D4F56" w:rsidR="00824535" w:rsidRDefault="00983ECB" w:rsidP="00824535">
                                    <w:r>
                                      <w:t>X</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10605" y="6786"/>
                                  <a:ext cx="285" cy="330"/>
                                </a:xfrm>
                                <a:prstGeom prst="rect">
                                  <a:avLst/>
                                </a:prstGeom>
                                <a:solidFill>
                                  <a:srgbClr val="FFFFFF"/>
                                </a:solidFill>
                                <a:ln w="9525">
                                  <a:solidFill>
                                    <a:srgbClr val="000000"/>
                                  </a:solidFill>
                                  <a:miter lim="800000"/>
                                  <a:headEnd/>
                                  <a:tailEnd/>
                                </a:ln>
                              </wps:spPr>
                              <wps:txbx>
                                <w:txbxContent>
                                  <w:p w14:paraId="6A8A5127" w14:textId="77777777" w:rsidR="00824535" w:rsidRDefault="00824535" w:rsidP="00824535"/>
                                </w:txbxContent>
                              </wps:txbx>
                              <wps:bodyPr rot="0" vert="horz" wrap="square" lIns="91440" tIns="45720" rIns="91440" bIns="45720" anchor="t" anchorCtr="0" upright="1">
                                <a:noAutofit/>
                              </wps:bodyPr>
                            </wps:wsp>
                            <wps:wsp>
                              <wps:cNvPr id="10" name="Text Box 9"/>
                              <wps:cNvSpPr txBox="1">
                                <a:spLocks noChangeArrowheads="1"/>
                              </wps:cNvSpPr>
                              <wps:spPr bwMode="auto">
                                <a:xfrm>
                                  <a:off x="12180" y="6801"/>
                                  <a:ext cx="285" cy="330"/>
                                </a:xfrm>
                                <a:prstGeom prst="rect">
                                  <a:avLst/>
                                </a:prstGeom>
                                <a:solidFill>
                                  <a:srgbClr val="FFFFFF"/>
                                </a:solidFill>
                                <a:ln w="9525">
                                  <a:solidFill>
                                    <a:srgbClr val="000000"/>
                                  </a:solidFill>
                                  <a:miter lim="800000"/>
                                  <a:headEnd/>
                                  <a:tailEnd/>
                                </a:ln>
                              </wps:spPr>
                              <wps:txbx>
                                <w:txbxContent>
                                  <w:p w14:paraId="6A8A5128" w14:textId="77777777" w:rsidR="00824535" w:rsidRDefault="00824535" w:rsidP="0082453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A5113" id="Group 4" o:spid="_x0000_s1026" style="position:absolute;margin-left:192.75pt;margin-top:16.4pt;width:549.75pt;height:20.05pt;z-index:251660288" coordorigin="1470,6786" coordsize="1099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">
                      <v:shapetype id="_x0000_t202" coordsize="21600,21600" o:spt="202" path="m,l,21600r21600,l21600,xe">
                        <v:stroke joinstyle="miter"/>
                        <v:path gradientshapeok="t" o:connecttype="rect"/>
                      </v:shapetype>
                      <v:shape id="Text Box 4" o:spid="_x0000_s1027" type="#_x0000_t202" style="position:absolute;left:1470;top:6816;width:28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A8A5123" w14:textId="77777777" w:rsidR="00824535" w:rsidRDefault="00824535" w:rsidP="00824535"/>
                          </w:txbxContent>
                        </v:textbox>
                      </v:shape>
                      <v:shape id="Text Box 5" o:spid="_x0000_s1028" type="#_x0000_t202" style="position:absolute;left:3225;top:6801;width:28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A8A5124" w14:textId="77777777" w:rsidR="00824535" w:rsidRDefault="00824535" w:rsidP="00824535"/>
                          </w:txbxContent>
                        </v:textbox>
                      </v:shape>
                      <v:shape id="Text Box 6" o:spid="_x0000_s1029" type="#_x0000_t202" style="position:absolute;left:5430;top:6801;width:28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A8A5125" w14:textId="77777777" w:rsidR="00824535" w:rsidRDefault="00824535" w:rsidP="00824535"/>
                          </w:txbxContent>
                        </v:textbox>
                      </v:shape>
                      <v:shape id="Text Box 7" o:spid="_x0000_s1030" type="#_x0000_t202" style="position:absolute;left:8325;top:6816;width:41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6A8A5126" w14:textId="2B2D4F56" w:rsidR="00824535" w:rsidRDefault="00983ECB" w:rsidP="00824535">
                              <w:r>
                                <w:t>X</w:t>
                              </w:r>
                            </w:p>
                          </w:txbxContent>
                        </v:textbox>
                      </v:shape>
                      <v:shape id="Text Box 8" o:spid="_x0000_s1031" type="#_x0000_t202" style="position:absolute;left:10605;top:6786;width:28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A8A5127" w14:textId="77777777" w:rsidR="00824535" w:rsidRDefault="00824535" w:rsidP="00824535"/>
                          </w:txbxContent>
                        </v:textbox>
                      </v:shape>
                      <v:shape id="Text Box 9" o:spid="_x0000_s1032" type="#_x0000_t202" style="position:absolute;left:12180;top:6801;width:28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A8A5128" w14:textId="77777777" w:rsidR="00824535" w:rsidRDefault="00824535" w:rsidP="00824535"/>
                          </w:txbxContent>
                        </v:textbox>
                      </v:shape>
                    </v:group>
                  </w:pict>
                </mc:Fallback>
              </mc:AlternateContent>
            </w:r>
          </w:p>
          <w:p w14:paraId="6A8A4F68" w14:textId="77777777" w:rsidR="00824535" w:rsidRPr="002146FB" w:rsidRDefault="00824535" w:rsidP="00A45A38">
            <w:pPr>
              <w:spacing w:before="120" w:after="120"/>
              <w:rPr>
                <w:rFonts w:ascii="Arial" w:hAnsi="Arial" w:cs="Arial"/>
                <w:b/>
              </w:rPr>
            </w:pPr>
            <w:r>
              <w:rPr>
                <w:rFonts w:ascii="Arial" w:hAnsi="Arial" w:cs="Arial"/>
                <w:b/>
              </w:rPr>
              <w:t>Please state which:</w:t>
            </w:r>
            <w:r>
              <w:rPr>
                <w:rFonts w:ascii="Arial" w:hAnsi="Arial" w:cs="Arial"/>
                <w:b/>
              </w:rPr>
              <w:tab/>
              <w:t>Policy</w:t>
            </w:r>
            <w:r>
              <w:rPr>
                <w:rFonts w:ascii="Arial" w:hAnsi="Arial" w:cs="Arial"/>
                <w:b/>
              </w:rPr>
              <w:tab/>
            </w:r>
            <w:r>
              <w:rPr>
                <w:rFonts w:ascii="Arial" w:hAnsi="Arial" w:cs="Arial"/>
                <w:b/>
              </w:rPr>
              <w:tab/>
              <w:t>Strategy</w:t>
            </w:r>
            <w:r>
              <w:rPr>
                <w:rFonts w:ascii="Arial" w:hAnsi="Arial" w:cs="Arial"/>
                <w:b/>
              </w:rPr>
              <w:tab/>
            </w:r>
            <w:r>
              <w:rPr>
                <w:rFonts w:ascii="Arial" w:hAnsi="Arial" w:cs="Arial"/>
                <w:b/>
              </w:rPr>
              <w:tab/>
              <w:t>Function</w:t>
            </w:r>
            <w:r>
              <w:rPr>
                <w:rFonts w:ascii="Arial" w:hAnsi="Arial" w:cs="Arial"/>
                <w:b/>
              </w:rPr>
              <w:tab/>
            </w:r>
            <w:r>
              <w:rPr>
                <w:rFonts w:ascii="Arial" w:hAnsi="Arial" w:cs="Arial"/>
                <w:b/>
              </w:rPr>
              <w:tab/>
              <w:t>Service Change</w:t>
            </w:r>
            <w:r>
              <w:rPr>
                <w:rFonts w:ascii="Arial" w:hAnsi="Arial" w:cs="Arial"/>
                <w:b/>
              </w:rPr>
              <w:tab/>
            </w:r>
            <w:r>
              <w:rPr>
                <w:rFonts w:ascii="Arial" w:hAnsi="Arial" w:cs="Arial"/>
                <w:b/>
              </w:rPr>
              <w:tab/>
              <w:t>Guidance</w:t>
            </w:r>
            <w:r>
              <w:rPr>
                <w:rFonts w:ascii="Arial" w:hAnsi="Arial" w:cs="Arial"/>
                <w:b/>
              </w:rPr>
              <w:tab/>
            </w:r>
            <w:r>
              <w:rPr>
                <w:rFonts w:ascii="Arial" w:hAnsi="Arial" w:cs="Arial"/>
                <w:b/>
              </w:rPr>
              <w:tab/>
              <w:t xml:space="preserve">Other </w:t>
            </w:r>
            <w:r>
              <w:rPr>
                <w:rFonts w:ascii="Arial" w:hAnsi="Arial" w:cs="Arial"/>
                <w:b/>
              </w:rPr>
              <w:tab/>
            </w:r>
            <w:r>
              <w:rPr>
                <w:rFonts w:ascii="Arial" w:hAnsi="Arial" w:cs="Arial"/>
                <w:b/>
              </w:rPr>
              <w:tab/>
            </w:r>
          </w:p>
        </w:tc>
      </w:tr>
      <w:tr w:rsidR="00824535" w:rsidRPr="002146FB" w14:paraId="6A8A4F6E" w14:textId="77777777" w:rsidTr="00A45A38">
        <w:tc>
          <w:tcPr>
            <w:tcW w:w="15228" w:type="dxa"/>
            <w:gridSpan w:val="4"/>
          </w:tcPr>
          <w:p w14:paraId="6A8A4F6A" w14:textId="77777777" w:rsidR="00824535" w:rsidRDefault="00824535" w:rsidP="00A45A38">
            <w:pPr>
              <w:spacing w:before="120" w:after="120"/>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6A8A5115" wp14:editId="6A8A5116">
                      <wp:simplePos x="0" y="0"/>
                      <wp:positionH relativeFrom="column">
                        <wp:posOffset>6221730</wp:posOffset>
                      </wp:positionH>
                      <wp:positionV relativeFrom="paragraph">
                        <wp:posOffset>305435</wp:posOffset>
                      </wp:positionV>
                      <wp:extent cx="238125" cy="25717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14:paraId="6A8A5129" w14:textId="77777777" w:rsidR="00824535" w:rsidRDefault="00824535" w:rsidP="00824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5115" id="Text Box 3" o:spid="_x0000_s1033" type="#_x0000_t202" style="position:absolute;margin-left:489.9pt;margin-top:24.05pt;width:18.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">
                      <v:textbox>
                        <w:txbxContent>
                          <w:p w14:paraId="6A8A5129" w14:textId="77777777" w:rsidR="00824535" w:rsidRDefault="00824535" w:rsidP="00824535"/>
                        </w:txbxContent>
                      </v:textbox>
                    </v:shape>
                  </w:pict>
                </mc:Fallback>
              </mc:AlternateContent>
            </w:r>
            <w:r>
              <w:rPr>
                <w:rFonts w:ascii="Arial" w:hAnsi="Arial" w:cs="Arial"/>
                <w:b/>
                <w:noProof/>
              </w:rPr>
              <mc:AlternateContent>
                <mc:Choice Requires="wps">
                  <w:drawing>
                    <wp:anchor distT="0" distB="0" distL="114300" distR="114300" simplePos="0" relativeHeight="251662336" behindDoc="0" locked="0" layoutInCell="1" allowOverlap="1" wp14:anchorId="6A8A5117" wp14:editId="6A8A5118">
                      <wp:simplePos x="0" y="0"/>
                      <wp:positionH relativeFrom="column">
                        <wp:posOffset>4040505</wp:posOffset>
                      </wp:positionH>
                      <wp:positionV relativeFrom="paragraph">
                        <wp:posOffset>305435</wp:posOffset>
                      </wp:positionV>
                      <wp:extent cx="238125" cy="2571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14:paraId="6A8A512A" w14:textId="77777777" w:rsidR="00824535" w:rsidRDefault="00824535" w:rsidP="00824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5117" id="Text Box 2" o:spid="_x0000_s1034" type="#_x0000_t202" style="position:absolute;margin-left:318.15pt;margin-top:24.05pt;width:18.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">
                      <v:textbox>
                        <w:txbxContent>
                          <w:p w14:paraId="6A8A512A" w14:textId="77777777" w:rsidR="00824535" w:rsidRDefault="00824535" w:rsidP="00824535"/>
                        </w:txbxContent>
                      </v:textbox>
                    </v:shape>
                  </w:pict>
                </mc:Fallback>
              </mc:AlternateContent>
            </w:r>
            <w:r>
              <w:rPr>
                <w:rFonts w:ascii="Arial" w:hAnsi="Arial" w:cs="Arial"/>
                <w:b/>
                <w:noProof/>
              </w:rPr>
              <mc:AlternateContent>
                <mc:Choice Requires="wps">
                  <w:drawing>
                    <wp:anchor distT="0" distB="0" distL="114300" distR="114300" simplePos="0" relativeHeight="251661312" behindDoc="0" locked="0" layoutInCell="1" allowOverlap="1" wp14:anchorId="6A8A5119" wp14:editId="6A8A511A">
                      <wp:simplePos x="0" y="0"/>
                      <wp:positionH relativeFrom="column">
                        <wp:posOffset>1240155</wp:posOffset>
                      </wp:positionH>
                      <wp:positionV relativeFrom="paragraph">
                        <wp:posOffset>305435</wp:posOffset>
                      </wp:positionV>
                      <wp:extent cx="238125" cy="25717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14:paraId="6A8A512B" w14:textId="16097891" w:rsidR="00824535" w:rsidRDefault="00631C0D" w:rsidP="00824535">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5119" id="Text Box 1" o:spid="_x0000_s1035" type="#_x0000_t202" style="position:absolute;margin-left:97.65pt;margin-top:24.05pt;width:18.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">
                      <v:textbox>
                        <w:txbxContent>
                          <w:p w14:paraId="6A8A512B" w14:textId="16097891" w:rsidR="00824535" w:rsidRDefault="00631C0D" w:rsidP="00824535">
                            <w:r>
                              <w:t>X</w:t>
                            </w:r>
                          </w:p>
                        </w:txbxContent>
                      </v:textbox>
                    </v:shape>
                  </w:pict>
                </mc:Fallback>
              </mc:AlternateContent>
            </w:r>
            <w:r>
              <w:rPr>
                <w:rFonts w:ascii="Arial" w:hAnsi="Arial" w:cs="Arial"/>
                <w:b/>
              </w:rPr>
              <w:t>1.2  What is the scope of this EQIA?</w:t>
            </w:r>
          </w:p>
          <w:p w14:paraId="6A8A4F6B" w14:textId="77777777" w:rsidR="00824535" w:rsidRDefault="00824535" w:rsidP="00A45A38">
            <w:pPr>
              <w:spacing w:before="120" w:after="120"/>
              <w:rPr>
                <w:rFonts w:ascii="Arial" w:hAnsi="Arial" w:cs="Arial"/>
                <w:b/>
              </w:rPr>
            </w:pPr>
            <w:r>
              <w:rPr>
                <w:rFonts w:ascii="Arial" w:hAnsi="Arial" w:cs="Arial"/>
                <w:b/>
              </w:rPr>
              <w:t>NHS A&amp;A wide</w:t>
            </w:r>
            <w:r>
              <w:rPr>
                <w:rFonts w:ascii="Arial" w:hAnsi="Arial" w:cs="Arial"/>
                <w:b/>
              </w:rPr>
              <w:tab/>
            </w:r>
            <w:r>
              <w:rPr>
                <w:rFonts w:ascii="Arial" w:hAnsi="Arial" w:cs="Arial"/>
                <w:b/>
              </w:rPr>
              <w:tab/>
            </w:r>
            <w:r>
              <w:rPr>
                <w:rFonts w:ascii="Arial" w:hAnsi="Arial" w:cs="Arial"/>
                <w:b/>
              </w:rPr>
              <w:tab/>
            </w:r>
            <w:r>
              <w:rPr>
                <w:rFonts w:ascii="Arial" w:hAnsi="Arial" w:cs="Arial"/>
                <w:b/>
              </w:rPr>
              <w:tab/>
              <w:t>Service specific</w:t>
            </w:r>
            <w:r>
              <w:rPr>
                <w:rFonts w:ascii="Arial" w:hAnsi="Arial" w:cs="Arial"/>
                <w:b/>
              </w:rPr>
              <w:tab/>
            </w:r>
            <w:r>
              <w:rPr>
                <w:rFonts w:ascii="Arial" w:hAnsi="Arial" w:cs="Arial"/>
                <w:b/>
              </w:rPr>
              <w:tab/>
              <w:t xml:space="preserve">    Discipline  specific</w:t>
            </w:r>
            <w:r>
              <w:rPr>
                <w:rFonts w:ascii="Arial" w:hAnsi="Arial" w:cs="Arial"/>
                <w:b/>
              </w:rPr>
              <w:tab/>
            </w:r>
            <w:r>
              <w:rPr>
                <w:rFonts w:ascii="Arial" w:hAnsi="Arial" w:cs="Arial"/>
                <w:b/>
              </w:rPr>
              <w:tab/>
              <w:t xml:space="preserve">Other (please detail)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A8A4F6C" w14:textId="77777777" w:rsidR="00824535" w:rsidRDefault="00824535" w:rsidP="00A45A38">
            <w:pPr>
              <w:spacing w:before="120" w:after="1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______________________________</w:t>
            </w:r>
          </w:p>
          <w:p w14:paraId="6A8A4F6D" w14:textId="77777777" w:rsidR="00824535" w:rsidRPr="002146FB" w:rsidRDefault="00824535" w:rsidP="00A45A38">
            <w:pPr>
              <w:spacing w:before="120" w:after="120"/>
              <w:rPr>
                <w:rFonts w:ascii="Arial" w:hAnsi="Arial" w:cs="Arial"/>
                <w:b/>
              </w:rPr>
            </w:pPr>
          </w:p>
        </w:tc>
      </w:tr>
      <w:tr w:rsidR="00824535" w:rsidRPr="002146FB" w14:paraId="6A8A4F70" w14:textId="77777777" w:rsidTr="00A45A38">
        <w:tc>
          <w:tcPr>
            <w:tcW w:w="15228" w:type="dxa"/>
            <w:gridSpan w:val="4"/>
          </w:tcPr>
          <w:p w14:paraId="469FA7C9" w14:textId="77777777" w:rsidR="00824535" w:rsidRDefault="00824535" w:rsidP="00A45A38">
            <w:pPr>
              <w:spacing w:before="120" w:after="120"/>
              <w:rPr>
                <w:rFonts w:ascii="Arial" w:hAnsi="Arial" w:cs="Arial"/>
                <w:b/>
              </w:rPr>
            </w:pPr>
            <w:r w:rsidRPr="002146FB">
              <w:rPr>
                <w:rFonts w:ascii="Arial" w:hAnsi="Arial" w:cs="Arial"/>
                <w:b/>
              </w:rPr>
              <w:t>1.</w:t>
            </w:r>
            <w:r>
              <w:rPr>
                <w:rFonts w:ascii="Arial" w:hAnsi="Arial" w:cs="Arial"/>
                <w:b/>
              </w:rPr>
              <w:t>3a</w:t>
            </w:r>
            <w:r w:rsidRPr="002146FB">
              <w:rPr>
                <w:rFonts w:ascii="Arial" w:hAnsi="Arial" w:cs="Arial"/>
                <w:b/>
              </w:rPr>
              <w:t>. What is the aim</w:t>
            </w:r>
            <w:r>
              <w:rPr>
                <w:rFonts w:ascii="Arial" w:hAnsi="Arial" w:cs="Arial"/>
                <w:b/>
              </w:rPr>
              <w:t>?</w:t>
            </w:r>
            <w:r w:rsidR="00530EEB">
              <w:rPr>
                <w:rFonts w:ascii="Arial" w:hAnsi="Arial" w:cs="Arial"/>
                <w:b/>
              </w:rPr>
              <w:t xml:space="preserve"> </w:t>
            </w:r>
          </w:p>
          <w:p w14:paraId="6A8A4F6F" w14:textId="7188A4EF" w:rsidR="00530EEB" w:rsidRPr="00530EEB" w:rsidRDefault="00530EEB" w:rsidP="00A45A38">
            <w:pPr>
              <w:spacing w:before="120" w:after="120"/>
              <w:rPr>
                <w:rFonts w:ascii="Arial" w:hAnsi="Arial" w:cs="Arial"/>
                <w:bCs/>
              </w:rPr>
            </w:pPr>
            <w:r w:rsidRPr="00530EEB">
              <w:rPr>
                <w:rFonts w:ascii="Arial" w:hAnsi="Arial" w:cs="Arial"/>
                <w:bCs/>
              </w:rPr>
              <w:t xml:space="preserve">Currently the Public Dental Service accept cash payments for patient charges however, in line with changes in the wider use of cash in society, the number </w:t>
            </w:r>
            <w:r w:rsidR="002218B1">
              <w:rPr>
                <w:rFonts w:ascii="Arial" w:hAnsi="Arial" w:cs="Arial"/>
                <w:bCs/>
              </w:rPr>
              <w:t xml:space="preserve">of </w:t>
            </w:r>
            <w:r w:rsidRPr="00530EEB">
              <w:rPr>
                <w:rFonts w:ascii="Arial" w:hAnsi="Arial" w:cs="Arial"/>
                <w:bCs/>
              </w:rPr>
              <w:t>payments and the amount has steadily dropped with the clinics regularly receiving no cash payments over the week</w:t>
            </w:r>
            <w:r>
              <w:rPr>
                <w:rFonts w:ascii="Arial" w:hAnsi="Arial" w:cs="Arial"/>
                <w:bCs/>
              </w:rPr>
              <w:t xml:space="preserve"> as more patients have moved to card and mobile payments</w:t>
            </w:r>
            <w:r w:rsidRPr="00530EEB">
              <w:rPr>
                <w:rFonts w:ascii="Arial" w:hAnsi="Arial" w:cs="Arial"/>
                <w:bCs/>
              </w:rPr>
              <w:t xml:space="preserve">.  </w:t>
            </w:r>
          </w:p>
        </w:tc>
      </w:tr>
      <w:tr w:rsidR="00824535" w:rsidRPr="002146FB" w14:paraId="6A8A4F72" w14:textId="77777777" w:rsidTr="00A45A38">
        <w:tc>
          <w:tcPr>
            <w:tcW w:w="15228" w:type="dxa"/>
            <w:gridSpan w:val="4"/>
          </w:tcPr>
          <w:p w14:paraId="408D9BA6" w14:textId="77777777" w:rsidR="00824535" w:rsidRDefault="00191CFF" w:rsidP="00A45A38">
            <w:pPr>
              <w:spacing w:before="120" w:after="120"/>
              <w:rPr>
                <w:rFonts w:ascii="Arial" w:hAnsi="Arial" w:cs="Arial"/>
                <w:b/>
              </w:rPr>
            </w:pPr>
            <w:r>
              <w:rPr>
                <w:rFonts w:ascii="Arial" w:hAnsi="Arial" w:cs="Arial"/>
                <w:b/>
              </w:rPr>
              <w:t xml:space="preserve">1.3b. </w:t>
            </w:r>
            <w:r w:rsidR="00824535" w:rsidRPr="002146FB">
              <w:rPr>
                <w:rFonts w:ascii="Arial" w:hAnsi="Arial" w:cs="Arial"/>
                <w:b/>
              </w:rPr>
              <w:t>What is the</w:t>
            </w:r>
            <w:r w:rsidR="00824535">
              <w:rPr>
                <w:rFonts w:ascii="Arial" w:hAnsi="Arial" w:cs="Arial"/>
                <w:b/>
              </w:rPr>
              <w:t xml:space="preserve"> objectives?</w:t>
            </w:r>
          </w:p>
          <w:p w14:paraId="6A8A4F71" w14:textId="77838179" w:rsidR="00530EEB" w:rsidRPr="00530EEB" w:rsidRDefault="00530EEB" w:rsidP="00A45A38">
            <w:pPr>
              <w:spacing w:before="120" w:after="120"/>
              <w:rPr>
                <w:rFonts w:ascii="Arial" w:hAnsi="Arial" w:cs="Arial"/>
                <w:bCs/>
              </w:rPr>
            </w:pPr>
            <w:r w:rsidRPr="00530EEB">
              <w:rPr>
                <w:rFonts w:ascii="Arial" w:hAnsi="Arial" w:cs="Arial"/>
                <w:bCs/>
              </w:rPr>
              <w:lastRenderedPageBreak/>
              <w:t xml:space="preserve">The removal of cash collection at the three main PDS Hubs in Ayr Hospital, Ayrshire Central Hospital and Northwest Kilmarnock </w:t>
            </w:r>
          </w:p>
        </w:tc>
      </w:tr>
      <w:tr w:rsidR="00824535" w:rsidRPr="002146FB" w14:paraId="6A8A4F74" w14:textId="77777777" w:rsidTr="00A45A38">
        <w:tc>
          <w:tcPr>
            <w:tcW w:w="15228" w:type="dxa"/>
            <w:gridSpan w:val="4"/>
          </w:tcPr>
          <w:p w14:paraId="41220BAD" w14:textId="77777777" w:rsidR="00824535" w:rsidRDefault="00191CFF" w:rsidP="00A45A38">
            <w:pPr>
              <w:spacing w:before="120" w:after="120"/>
              <w:rPr>
                <w:rFonts w:ascii="Arial" w:hAnsi="Arial" w:cs="Arial"/>
                <w:b/>
              </w:rPr>
            </w:pPr>
            <w:r>
              <w:rPr>
                <w:rFonts w:ascii="Arial" w:hAnsi="Arial" w:cs="Arial"/>
                <w:b/>
              </w:rPr>
              <w:lastRenderedPageBreak/>
              <w:t xml:space="preserve">1.3c. </w:t>
            </w:r>
            <w:r w:rsidR="00824535" w:rsidRPr="002146FB">
              <w:rPr>
                <w:rFonts w:ascii="Arial" w:hAnsi="Arial" w:cs="Arial"/>
                <w:b/>
              </w:rPr>
              <w:t>What is the</w:t>
            </w:r>
            <w:r w:rsidR="00824535">
              <w:rPr>
                <w:rFonts w:ascii="Arial" w:hAnsi="Arial" w:cs="Arial"/>
                <w:b/>
              </w:rPr>
              <w:t xml:space="preserve"> intended outcomes?</w:t>
            </w:r>
          </w:p>
          <w:p w14:paraId="6A8A4F73" w14:textId="11287895" w:rsidR="00530EEB" w:rsidRPr="00040367" w:rsidRDefault="00530EEB" w:rsidP="00A45A38">
            <w:pPr>
              <w:spacing w:before="120" w:after="120"/>
              <w:rPr>
                <w:rFonts w:ascii="Arial" w:hAnsi="Arial" w:cs="Arial"/>
                <w:bCs/>
              </w:rPr>
            </w:pPr>
            <w:r w:rsidRPr="00040367">
              <w:rPr>
                <w:rFonts w:ascii="Arial" w:hAnsi="Arial" w:cs="Arial"/>
                <w:bCs/>
              </w:rPr>
              <w:t xml:space="preserve">Patients will pay using electronic means, those who do not have a card/mobile will receive a bill which can be paid using online banking or </w:t>
            </w:r>
            <w:r w:rsidR="00D81BA3">
              <w:rPr>
                <w:rFonts w:ascii="Arial" w:hAnsi="Arial" w:cs="Arial"/>
                <w:bCs/>
              </w:rPr>
              <w:t xml:space="preserve">with cash </w:t>
            </w:r>
            <w:r w:rsidRPr="00040367">
              <w:rPr>
                <w:rFonts w:ascii="Arial" w:hAnsi="Arial" w:cs="Arial"/>
                <w:bCs/>
              </w:rPr>
              <w:t xml:space="preserve">at any </w:t>
            </w:r>
            <w:r w:rsidR="00D81BA3">
              <w:rPr>
                <w:rFonts w:ascii="Arial" w:hAnsi="Arial" w:cs="Arial"/>
                <w:bCs/>
              </w:rPr>
              <w:t>C</w:t>
            </w:r>
            <w:r w:rsidRPr="00040367">
              <w:rPr>
                <w:rFonts w:ascii="Arial" w:hAnsi="Arial" w:cs="Arial"/>
                <w:bCs/>
              </w:rPr>
              <w:t xml:space="preserve">ash </w:t>
            </w:r>
            <w:r w:rsidR="00D81BA3">
              <w:rPr>
                <w:rFonts w:ascii="Arial" w:hAnsi="Arial" w:cs="Arial"/>
                <w:bCs/>
              </w:rPr>
              <w:t>O</w:t>
            </w:r>
            <w:r w:rsidRPr="00040367">
              <w:rPr>
                <w:rFonts w:ascii="Arial" w:hAnsi="Arial" w:cs="Arial"/>
                <w:bCs/>
              </w:rPr>
              <w:t>ffice</w:t>
            </w:r>
            <w:r w:rsidR="009E320B">
              <w:rPr>
                <w:rFonts w:ascii="Arial" w:hAnsi="Arial" w:cs="Arial"/>
                <w:bCs/>
              </w:rPr>
              <w:t>s within the NHS Ayrshire and Arran estate</w:t>
            </w:r>
            <w:r w:rsidRPr="00040367">
              <w:rPr>
                <w:rFonts w:ascii="Arial" w:hAnsi="Arial" w:cs="Arial"/>
                <w:bCs/>
              </w:rPr>
              <w:t>.</w:t>
            </w:r>
          </w:p>
        </w:tc>
      </w:tr>
      <w:tr w:rsidR="00824535" w:rsidRPr="002146FB" w14:paraId="6A8A4F78" w14:textId="77777777" w:rsidTr="00A45A38">
        <w:tc>
          <w:tcPr>
            <w:tcW w:w="15228" w:type="dxa"/>
            <w:gridSpan w:val="4"/>
          </w:tcPr>
          <w:p w14:paraId="6A8A4F75" w14:textId="77777777" w:rsidR="00824535" w:rsidRPr="002146FB" w:rsidRDefault="00824535" w:rsidP="00A45A38">
            <w:pPr>
              <w:rPr>
                <w:rFonts w:ascii="Arial" w:hAnsi="Arial" w:cs="Arial"/>
                <w:b/>
              </w:rPr>
            </w:pPr>
            <w:r w:rsidRPr="002146FB">
              <w:rPr>
                <w:rFonts w:ascii="Arial" w:hAnsi="Arial" w:cs="Arial"/>
                <w:b/>
              </w:rPr>
              <w:t>1.</w:t>
            </w:r>
            <w:r>
              <w:rPr>
                <w:rFonts w:ascii="Arial" w:hAnsi="Arial" w:cs="Arial"/>
                <w:b/>
              </w:rPr>
              <w:t>4</w:t>
            </w:r>
            <w:r w:rsidRPr="002146FB">
              <w:rPr>
                <w:rFonts w:ascii="Arial" w:hAnsi="Arial" w:cs="Arial"/>
                <w:b/>
              </w:rPr>
              <w:t>. Who are the stakeholders?</w:t>
            </w:r>
          </w:p>
          <w:p w14:paraId="6A8A4F76" w14:textId="77777777" w:rsidR="00824535" w:rsidRDefault="00824535" w:rsidP="00A45A38">
            <w:pPr>
              <w:rPr>
                <w:rFonts w:ascii="Arial" w:hAnsi="Arial" w:cs="Arial"/>
                <w:b/>
              </w:rPr>
            </w:pPr>
          </w:p>
          <w:p w14:paraId="692FCA00" w14:textId="414D8999" w:rsidR="00824535" w:rsidRDefault="00040367" w:rsidP="00C200CB">
            <w:pPr>
              <w:rPr>
                <w:rFonts w:ascii="Arial" w:hAnsi="Arial" w:cs="Arial"/>
                <w:bCs/>
              </w:rPr>
            </w:pPr>
            <w:r w:rsidRPr="00040367">
              <w:rPr>
                <w:rFonts w:ascii="Arial" w:hAnsi="Arial" w:cs="Arial"/>
                <w:bCs/>
              </w:rPr>
              <w:t>Public Dental Service patients</w:t>
            </w:r>
            <w:r w:rsidR="002218B1">
              <w:rPr>
                <w:rFonts w:ascii="Arial" w:hAnsi="Arial" w:cs="Arial"/>
                <w:bCs/>
              </w:rPr>
              <w:t>/families</w:t>
            </w:r>
          </w:p>
          <w:p w14:paraId="7E315BA9" w14:textId="70CDF0EA" w:rsidR="002218B1" w:rsidRDefault="002218B1" w:rsidP="00C200CB">
            <w:pPr>
              <w:rPr>
                <w:rFonts w:ascii="Arial" w:hAnsi="Arial" w:cs="Arial"/>
                <w:bCs/>
              </w:rPr>
            </w:pPr>
            <w:r>
              <w:rPr>
                <w:rFonts w:ascii="Arial" w:hAnsi="Arial" w:cs="Arial"/>
                <w:bCs/>
              </w:rPr>
              <w:t>Cashiers at Cash Offices</w:t>
            </w:r>
          </w:p>
          <w:p w14:paraId="6A8A4F77" w14:textId="075175DB" w:rsidR="00C200CB" w:rsidRPr="00C200CB" w:rsidRDefault="00C200CB" w:rsidP="00C200CB">
            <w:pPr>
              <w:rPr>
                <w:rFonts w:ascii="Arial" w:hAnsi="Arial" w:cs="Arial"/>
                <w:bCs/>
              </w:rPr>
            </w:pPr>
          </w:p>
        </w:tc>
      </w:tr>
      <w:tr w:rsidR="00824535" w:rsidRPr="002146FB" w14:paraId="6A8A4F7C" w14:textId="77777777" w:rsidTr="00A45A38">
        <w:tc>
          <w:tcPr>
            <w:tcW w:w="15228" w:type="dxa"/>
            <w:gridSpan w:val="4"/>
          </w:tcPr>
          <w:p w14:paraId="6A8A4F79" w14:textId="77777777" w:rsidR="00824535" w:rsidRPr="002146FB" w:rsidRDefault="00824535" w:rsidP="00A45A38">
            <w:pPr>
              <w:rPr>
                <w:rFonts w:ascii="Arial" w:hAnsi="Arial" w:cs="Arial"/>
                <w:b/>
              </w:rPr>
            </w:pPr>
            <w:r w:rsidRPr="002146FB">
              <w:rPr>
                <w:rFonts w:ascii="Arial" w:hAnsi="Arial" w:cs="Arial"/>
                <w:b/>
              </w:rPr>
              <w:t>1.5. How have the stakeholders been involved in the development of this policy?</w:t>
            </w:r>
          </w:p>
          <w:p w14:paraId="6A8A4F7A" w14:textId="77777777" w:rsidR="00824535" w:rsidRDefault="00824535" w:rsidP="00A45A38">
            <w:pPr>
              <w:rPr>
                <w:rFonts w:ascii="Arial" w:hAnsi="Arial" w:cs="Arial"/>
                <w:b/>
              </w:rPr>
            </w:pPr>
          </w:p>
          <w:p w14:paraId="74DC9A0A" w14:textId="351D3E96" w:rsidR="00040367" w:rsidRPr="00040367" w:rsidRDefault="00040367" w:rsidP="00A45A38">
            <w:pPr>
              <w:rPr>
                <w:rFonts w:ascii="Arial" w:hAnsi="Arial" w:cs="Arial"/>
                <w:bCs/>
              </w:rPr>
            </w:pPr>
            <w:r w:rsidRPr="00040367">
              <w:rPr>
                <w:rFonts w:ascii="Arial" w:hAnsi="Arial" w:cs="Arial"/>
                <w:bCs/>
              </w:rPr>
              <w:t>Most registered patients of the Public Dental Service are exempt from patient charges, the main group who pay are emergency care unregistered patients and patients referred from high street dental practices for specialist treatment.</w:t>
            </w:r>
            <w:r>
              <w:rPr>
                <w:rFonts w:ascii="Arial" w:hAnsi="Arial" w:cs="Arial"/>
                <w:bCs/>
              </w:rPr>
              <w:t xml:space="preserve">  These patient groups come for one-off treatment and therefore </w:t>
            </w:r>
            <w:r w:rsidR="00E83C3B">
              <w:rPr>
                <w:rFonts w:ascii="Arial" w:hAnsi="Arial" w:cs="Arial"/>
                <w:bCs/>
              </w:rPr>
              <w:t>cannot</w:t>
            </w:r>
            <w:r>
              <w:rPr>
                <w:rFonts w:ascii="Arial" w:hAnsi="Arial" w:cs="Arial"/>
                <w:bCs/>
              </w:rPr>
              <w:t xml:space="preserve"> be readily engaged with.</w:t>
            </w:r>
          </w:p>
          <w:p w14:paraId="6A8A4F7B" w14:textId="77777777" w:rsidR="00824535" w:rsidRPr="002146FB" w:rsidRDefault="00824535" w:rsidP="00A45A38">
            <w:pPr>
              <w:rPr>
                <w:rFonts w:ascii="Arial" w:hAnsi="Arial" w:cs="Arial"/>
                <w:b/>
              </w:rPr>
            </w:pPr>
          </w:p>
        </w:tc>
      </w:tr>
      <w:tr w:rsidR="00824535" w:rsidRPr="002146FB" w14:paraId="6A8A4F7E" w14:textId="77777777" w:rsidTr="00A45A38">
        <w:trPr>
          <w:trHeight w:val="1318"/>
        </w:trPr>
        <w:tc>
          <w:tcPr>
            <w:tcW w:w="15228" w:type="dxa"/>
            <w:gridSpan w:val="4"/>
          </w:tcPr>
          <w:p w14:paraId="7C373C80" w14:textId="77777777" w:rsidR="00824535" w:rsidRDefault="00824535" w:rsidP="00A45A38">
            <w:pPr>
              <w:spacing w:before="120" w:after="120"/>
              <w:rPr>
                <w:rFonts w:ascii="Arial" w:hAnsi="Arial" w:cs="Arial"/>
              </w:rPr>
            </w:pPr>
            <w:r w:rsidRPr="002146FB">
              <w:rPr>
                <w:rFonts w:ascii="Arial" w:hAnsi="Arial" w:cs="Arial"/>
                <w:b/>
                <w:spacing w:val="20"/>
              </w:rPr>
              <w:t xml:space="preserve"> </w:t>
            </w:r>
            <w:r w:rsidRPr="001D219B">
              <w:rPr>
                <w:rFonts w:ascii="Arial" w:hAnsi="Arial" w:cs="Arial"/>
                <w:b/>
                <w:spacing w:val="20"/>
              </w:rPr>
              <w:t xml:space="preserve">1.6 </w:t>
            </w:r>
            <w:r w:rsidRPr="001D219B">
              <w:rPr>
                <w:rFonts w:ascii="Arial" w:hAnsi="Arial" w:cs="Arial"/>
                <w:b/>
              </w:rPr>
              <w:t>Examination of Available Data and Consultation</w:t>
            </w:r>
            <w:r>
              <w:rPr>
                <w:rFonts w:ascii="Arial" w:hAnsi="Arial" w:cs="Arial"/>
                <w:b/>
              </w:rPr>
              <w:t xml:space="preserve"> - </w:t>
            </w:r>
            <w:r w:rsidRPr="002F5856">
              <w:rPr>
                <w:rFonts w:ascii="Arial" w:hAnsi="Arial" w:cs="Arial"/>
              </w:rPr>
              <w:t>Data could include: consultations, surveys, databases, focus groups, in-depth interviews, pilot projects, reviews of complaints made, user feedback, academic or professional publications, reports etc)</w:t>
            </w:r>
          </w:p>
          <w:p w14:paraId="6A8A4F7D" w14:textId="5C5536CF" w:rsidR="00040367" w:rsidRPr="00040367" w:rsidRDefault="00040367" w:rsidP="00A45A38">
            <w:pPr>
              <w:spacing w:before="120" w:after="120"/>
              <w:rPr>
                <w:rFonts w:ascii="Arial" w:hAnsi="Arial" w:cs="Arial"/>
              </w:rPr>
            </w:pPr>
            <w:r>
              <w:rPr>
                <w:rFonts w:ascii="Arial" w:hAnsi="Arial" w:cs="Arial"/>
              </w:rPr>
              <w:t xml:space="preserve">Review of patient payment types within the Public Dental Service and reduction in cash payments which is now </w:t>
            </w:r>
            <w:r w:rsidR="000F295D">
              <w:rPr>
                <w:rFonts w:ascii="Arial" w:hAnsi="Arial" w:cs="Arial"/>
              </w:rPr>
              <w:t>1</w:t>
            </w:r>
            <w:r>
              <w:rPr>
                <w:rFonts w:ascii="Arial" w:hAnsi="Arial" w:cs="Arial"/>
              </w:rPr>
              <w:t xml:space="preserve">5% of payments  </w:t>
            </w:r>
          </w:p>
        </w:tc>
      </w:tr>
      <w:tr w:rsidR="00824535" w:rsidRPr="002146FB" w14:paraId="6A8A4F81" w14:textId="77777777" w:rsidTr="00A45A38">
        <w:tc>
          <w:tcPr>
            <w:tcW w:w="15228" w:type="dxa"/>
            <w:gridSpan w:val="4"/>
          </w:tcPr>
          <w:p w14:paraId="6A8A4F7F" w14:textId="77777777" w:rsidR="00824535" w:rsidRPr="002146FB" w:rsidRDefault="00824535" w:rsidP="00A45A38">
            <w:pPr>
              <w:spacing w:before="120" w:after="120"/>
              <w:rPr>
                <w:rFonts w:ascii="Arial" w:hAnsi="Arial" w:cs="Arial"/>
                <w:b/>
              </w:rPr>
            </w:pPr>
            <w:r w:rsidRPr="002146FB">
              <w:rPr>
                <w:rFonts w:ascii="Arial" w:hAnsi="Arial" w:cs="Arial"/>
                <w:b/>
              </w:rPr>
              <w:t xml:space="preserve">Name any experts or relevant groups / bodies you should approach (or have approached) to explore their views on the issues.  </w:t>
            </w:r>
          </w:p>
          <w:p w14:paraId="6A8A4F80" w14:textId="473462ED" w:rsidR="00824535" w:rsidRPr="002146FB" w:rsidRDefault="00040367" w:rsidP="00A45A38">
            <w:pPr>
              <w:spacing w:before="120" w:after="120"/>
              <w:rPr>
                <w:rFonts w:ascii="Arial" w:hAnsi="Arial" w:cs="Arial"/>
              </w:rPr>
            </w:pPr>
            <w:r w:rsidRPr="00040367">
              <w:rPr>
                <w:rFonts w:ascii="Arial" w:hAnsi="Arial" w:cs="Arial"/>
                <w:bCs/>
              </w:rPr>
              <w:t>Not Applicable</w:t>
            </w:r>
          </w:p>
        </w:tc>
      </w:tr>
      <w:tr w:rsidR="00824535" w:rsidRPr="002146FB" w14:paraId="6A8A4F84" w14:textId="77777777" w:rsidTr="00A45A38">
        <w:tc>
          <w:tcPr>
            <w:tcW w:w="15228" w:type="dxa"/>
            <w:gridSpan w:val="4"/>
          </w:tcPr>
          <w:p w14:paraId="6A8A4F82" w14:textId="77777777" w:rsidR="00824535" w:rsidRPr="002146FB" w:rsidRDefault="00824535" w:rsidP="00A45A38">
            <w:pPr>
              <w:spacing w:before="120" w:after="120"/>
              <w:rPr>
                <w:rFonts w:ascii="Arial" w:hAnsi="Arial" w:cs="Arial"/>
                <w:b/>
              </w:rPr>
            </w:pPr>
            <w:r w:rsidRPr="002146FB">
              <w:rPr>
                <w:rFonts w:ascii="Arial" w:hAnsi="Arial" w:cs="Arial"/>
                <w:b/>
              </w:rPr>
              <w:t>What do we know from existing in-house quantitative and qualitative data, research, consultations, focus groups and analysis?</w:t>
            </w:r>
          </w:p>
          <w:p w14:paraId="6A8A4F83" w14:textId="1B11FF37" w:rsidR="00824535" w:rsidRPr="002146FB" w:rsidRDefault="00040367" w:rsidP="00A45A38">
            <w:pPr>
              <w:spacing w:before="120" w:after="120"/>
              <w:rPr>
                <w:rFonts w:ascii="Arial" w:hAnsi="Arial" w:cs="Arial"/>
              </w:rPr>
            </w:pPr>
            <w:r>
              <w:rPr>
                <w:rFonts w:ascii="Arial" w:hAnsi="Arial" w:cs="Arial"/>
              </w:rPr>
              <w:t>Payment method trends show a continued reduction of payments made using cash</w:t>
            </w:r>
            <w:r w:rsidR="000F295D">
              <w:rPr>
                <w:rFonts w:ascii="Arial" w:hAnsi="Arial" w:cs="Arial"/>
              </w:rPr>
              <w:t>, 10 years ago, cash made up over 95% of payments but post covid card payments were introduced, and cash payments have dropped to 15% of payments</w:t>
            </w:r>
          </w:p>
        </w:tc>
      </w:tr>
      <w:tr w:rsidR="00824535" w:rsidRPr="002146FB" w14:paraId="6A8A4F87" w14:textId="77777777" w:rsidTr="00A45A38">
        <w:tc>
          <w:tcPr>
            <w:tcW w:w="15228" w:type="dxa"/>
            <w:gridSpan w:val="4"/>
          </w:tcPr>
          <w:p w14:paraId="6A8A4F85" w14:textId="77777777" w:rsidR="00824535" w:rsidRPr="002146FB" w:rsidRDefault="00824535" w:rsidP="00A45A38">
            <w:pPr>
              <w:spacing w:before="120" w:after="120"/>
              <w:rPr>
                <w:rFonts w:ascii="Arial" w:hAnsi="Arial" w:cs="Arial"/>
                <w:b/>
              </w:rPr>
            </w:pPr>
            <w:r w:rsidRPr="002146FB">
              <w:rPr>
                <w:rFonts w:ascii="Arial" w:hAnsi="Arial" w:cs="Arial"/>
                <w:b/>
              </w:rPr>
              <w:t>What do we know from existing external quantitative and qualitative data, research, consultations, focus groups and analysis?</w:t>
            </w:r>
          </w:p>
          <w:p w14:paraId="6A8A4F86" w14:textId="0F21C11B" w:rsidR="00824535" w:rsidRPr="00040367" w:rsidRDefault="00040367" w:rsidP="00A45A38">
            <w:pPr>
              <w:spacing w:before="120" w:after="120"/>
              <w:rPr>
                <w:rFonts w:ascii="Arial" w:hAnsi="Arial" w:cs="Arial"/>
                <w:bCs/>
              </w:rPr>
            </w:pPr>
            <w:r w:rsidRPr="00040367">
              <w:rPr>
                <w:rFonts w:ascii="Arial" w:hAnsi="Arial" w:cs="Arial"/>
                <w:bCs/>
              </w:rPr>
              <w:t>Not Applicable</w:t>
            </w:r>
          </w:p>
        </w:tc>
      </w:tr>
      <w:tr w:rsidR="00824535" w:rsidRPr="002146FB" w14:paraId="6A8A4F8B" w14:textId="77777777" w:rsidTr="00A45A38">
        <w:tc>
          <w:tcPr>
            <w:tcW w:w="15228" w:type="dxa"/>
            <w:gridSpan w:val="4"/>
            <w:tcBorders>
              <w:top w:val="single" w:sz="4" w:space="0" w:color="auto"/>
              <w:left w:val="single" w:sz="4" w:space="0" w:color="auto"/>
              <w:bottom w:val="single" w:sz="4" w:space="0" w:color="auto"/>
              <w:right w:val="single" w:sz="4" w:space="0" w:color="auto"/>
            </w:tcBorders>
          </w:tcPr>
          <w:p w14:paraId="6A8A4F88" w14:textId="77777777" w:rsidR="00824535" w:rsidRPr="002146FB" w:rsidRDefault="00824535" w:rsidP="00A45A38">
            <w:pPr>
              <w:spacing w:before="120" w:after="120"/>
              <w:rPr>
                <w:rFonts w:ascii="Arial" w:hAnsi="Arial" w:cs="Arial"/>
                <w:b/>
              </w:rPr>
            </w:pPr>
            <w:r w:rsidRPr="002146FB">
              <w:rPr>
                <w:rFonts w:ascii="Arial" w:hAnsi="Arial" w:cs="Arial"/>
                <w:b/>
              </w:rPr>
              <w:t>1.</w:t>
            </w:r>
            <w:r>
              <w:rPr>
                <w:rFonts w:ascii="Arial" w:hAnsi="Arial" w:cs="Arial"/>
                <w:b/>
              </w:rPr>
              <w:t>7</w:t>
            </w:r>
            <w:r w:rsidRPr="002146FB">
              <w:rPr>
                <w:rFonts w:ascii="Arial" w:hAnsi="Arial" w:cs="Arial"/>
                <w:b/>
              </w:rPr>
              <w:t>. What resource implications are linked to this policy?</w:t>
            </w:r>
          </w:p>
          <w:p w14:paraId="6A8A4F8A" w14:textId="279043C6" w:rsidR="00824535" w:rsidRPr="002146FB" w:rsidRDefault="00040367" w:rsidP="00040367">
            <w:pPr>
              <w:spacing w:before="120" w:after="120"/>
              <w:rPr>
                <w:rFonts w:ascii="Arial" w:hAnsi="Arial" w:cs="Arial"/>
                <w:b/>
              </w:rPr>
            </w:pPr>
            <w:r w:rsidRPr="00040367">
              <w:rPr>
                <w:rFonts w:ascii="Arial" w:hAnsi="Arial" w:cs="Arial"/>
                <w:bCs/>
              </w:rPr>
              <w:t>Not Applicable</w:t>
            </w:r>
          </w:p>
        </w:tc>
      </w:tr>
    </w:tbl>
    <w:p w14:paraId="6A8A4F8C" w14:textId="77777777" w:rsidR="00824535" w:rsidRDefault="00824535" w:rsidP="00824535">
      <w:r>
        <w:lastRenderedPageBreak/>
        <w:br w:type="page"/>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824535" w:rsidRPr="002146FB" w14:paraId="6A8A4F8F" w14:textId="77777777" w:rsidTr="00A45A38">
        <w:tc>
          <w:tcPr>
            <w:tcW w:w="3167" w:type="dxa"/>
            <w:tcBorders>
              <w:right w:val="nil"/>
            </w:tcBorders>
            <w:shd w:val="pct10" w:color="auto" w:fill="FFFFFF"/>
          </w:tcPr>
          <w:p w14:paraId="6A8A4F8D" w14:textId="77777777" w:rsidR="00824535" w:rsidRPr="002146FB" w:rsidRDefault="00824535" w:rsidP="00A45A38">
            <w:pPr>
              <w:spacing w:before="120" w:after="120"/>
              <w:rPr>
                <w:rFonts w:ascii="Arial" w:hAnsi="Arial" w:cs="Arial"/>
                <w:b/>
                <w:spacing w:val="20"/>
              </w:rPr>
            </w:pPr>
            <w:r w:rsidRPr="002146FB">
              <w:rPr>
                <w:rFonts w:ascii="Arial" w:hAnsi="Arial" w:cs="Arial"/>
                <w:b/>
                <w:spacing w:val="20"/>
              </w:rPr>
              <w:lastRenderedPageBreak/>
              <w:t>SECTION TWO</w:t>
            </w:r>
          </w:p>
        </w:tc>
        <w:tc>
          <w:tcPr>
            <w:tcW w:w="12061" w:type="dxa"/>
            <w:gridSpan w:val="4"/>
            <w:tcBorders>
              <w:left w:val="nil"/>
            </w:tcBorders>
            <w:shd w:val="pct10" w:color="auto" w:fill="FFFFFF"/>
          </w:tcPr>
          <w:p w14:paraId="6A8A4F8E" w14:textId="77777777" w:rsidR="00824535" w:rsidRPr="00FE4AC3" w:rsidRDefault="00824535" w:rsidP="00A45A38">
            <w:pPr>
              <w:pStyle w:val="Heading3"/>
              <w:spacing w:before="120" w:after="120"/>
              <w:rPr>
                <w:rFonts w:ascii="Arial" w:hAnsi="Arial" w:cs="Arial"/>
                <w:color w:val="auto"/>
                <w:sz w:val="24"/>
                <w:szCs w:val="24"/>
              </w:rPr>
            </w:pPr>
            <w:r w:rsidRPr="00FE4AC3">
              <w:rPr>
                <w:rFonts w:ascii="Arial" w:hAnsi="Arial" w:cs="Arial"/>
                <w:b w:val="0"/>
                <w:color w:val="auto"/>
                <w:sz w:val="24"/>
                <w:szCs w:val="24"/>
              </w:rPr>
              <w:t xml:space="preserve"> </w:t>
            </w:r>
            <w:r w:rsidRPr="00FE4AC3">
              <w:rPr>
                <w:rFonts w:ascii="Arial" w:hAnsi="Arial" w:cs="Arial"/>
                <w:color w:val="auto"/>
                <w:sz w:val="24"/>
                <w:szCs w:val="24"/>
              </w:rPr>
              <w:t>IMPACT ASSESSMENT</w:t>
            </w:r>
          </w:p>
        </w:tc>
      </w:tr>
      <w:tr w:rsidR="00824535" w:rsidRPr="002146FB" w14:paraId="6A8A4F98" w14:textId="77777777" w:rsidTr="00A45A38">
        <w:tc>
          <w:tcPr>
            <w:tcW w:w="15228" w:type="dxa"/>
            <w:gridSpan w:val="5"/>
            <w:tcBorders>
              <w:bottom w:val="nil"/>
            </w:tcBorders>
          </w:tcPr>
          <w:p w14:paraId="6A8A4F90" w14:textId="77777777" w:rsidR="00824535" w:rsidRPr="002146FB" w:rsidRDefault="00824535" w:rsidP="00A45A38">
            <w:pPr>
              <w:spacing w:before="120" w:after="120"/>
              <w:rPr>
                <w:rFonts w:ascii="Arial" w:hAnsi="Arial" w:cs="Arial"/>
                <w:b/>
              </w:rPr>
            </w:pPr>
            <w:r w:rsidRPr="002146FB">
              <w:rPr>
                <w:rFonts w:ascii="Arial" w:hAnsi="Arial" w:cs="Arial"/>
                <w:b/>
              </w:rPr>
              <w:t>Complete the following table, giving reasons or comments where:</w:t>
            </w:r>
          </w:p>
          <w:p w14:paraId="6A8A4F91" w14:textId="77777777" w:rsidR="00824535" w:rsidRPr="002146FB" w:rsidRDefault="00824535" w:rsidP="00A45A38">
            <w:pPr>
              <w:spacing w:before="120" w:after="120"/>
              <w:rPr>
                <w:rFonts w:ascii="Arial" w:hAnsi="Arial" w:cs="Arial"/>
                <w:b/>
              </w:rPr>
            </w:pPr>
            <w:r w:rsidRPr="002146FB">
              <w:rPr>
                <w:rFonts w:ascii="Arial" w:hAnsi="Arial" w:cs="Arial"/>
                <w:b/>
              </w:rPr>
              <w:t>The Programme could have a positive impact by contributing to the general duty by –</w:t>
            </w:r>
          </w:p>
          <w:p w14:paraId="6A8A4F92" w14:textId="77777777" w:rsidR="00824535" w:rsidRPr="002146FB" w:rsidRDefault="00824535" w:rsidP="00824535">
            <w:pPr>
              <w:numPr>
                <w:ilvl w:val="0"/>
                <w:numId w:val="1"/>
              </w:numPr>
              <w:spacing w:before="120" w:after="120"/>
              <w:ind w:left="720"/>
              <w:rPr>
                <w:rFonts w:ascii="Arial" w:hAnsi="Arial" w:cs="Arial"/>
                <w:b/>
              </w:rPr>
            </w:pPr>
            <w:r w:rsidRPr="002146FB">
              <w:rPr>
                <w:rFonts w:ascii="Arial" w:hAnsi="Arial" w:cs="Arial"/>
                <w:b/>
              </w:rPr>
              <w:t>Eliminating unlawful discrimination</w:t>
            </w:r>
          </w:p>
          <w:p w14:paraId="6A8A4F93" w14:textId="77777777" w:rsidR="00824535" w:rsidRPr="002146FB" w:rsidRDefault="00824535" w:rsidP="00824535">
            <w:pPr>
              <w:numPr>
                <w:ilvl w:val="0"/>
                <w:numId w:val="1"/>
              </w:numPr>
              <w:spacing w:before="120" w:after="120"/>
              <w:ind w:left="720"/>
              <w:rPr>
                <w:rFonts w:ascii="Arial" w:hAnsi="Arial" w:cs="Arial"/>
                <w:b/>
              </w:rPr>
            </w:pPr>
            <w:r w:rsidRPr="002146FB">
              <w:rPr>
                <w:rFonts w:ascii="Arial" w:hAnsi="Arial" w:cs="Arial"/>
                <w:b/>
              </w:rPr>
              <w:t>Promoting equal opportunities</w:t>
            </w:r>
          </w:p>
          <w:p w14:paraId="6A8A4F94" w14:textId="77777777" w:rsidR="00824535" w:rsidRPr="002146FB" w:rsidRDefault="00824535" w:rsidP="00824535">
            <w:pPr>
              <w:numPr>
                <w:ilvl w:val="0"/>
                <w:numId w:val="2"/>
              </w:numPr>
              <w:spacing w:before="120" w:after="120"/>
              <w:ind w:left="720"/>
              <w:rPr>
                <w:rFonts w:ascii="Arial" w:hAnsi="Arial" w:cs="Arial"/>
                <w:b/>
              </w:rPr>
            </w:pPr>
            <w:r w:rsidRPr="002146FB">
              <w:rPr>
                <w:rFonts w:ascii="Arial" w:hAnsi="Arial" w:cs="Arial"/>
                <w:b/>
              </w:rPr>
              <w:t>Promoting relations within the equality group</w:t>
            </w:r>
          </w:p>
          <w:p w14:paraId="6A8A4F95" w14:textId="77777777" w:rsidR="00824535" w:rsidRPr="002146FB" w:rsidRDefault="00824535" w:rsidP="00A45A38">
            <w:pPr>
              <w:spacing w:before="120" w:after="120"/>
              <w:rPr>
                <w:rFonts w:ascii="Arial" w:hAnsi="Arial" w:cs="Arial"/>
                <w:b/>
              </w:rPr>
            </w:pPr>
            <w:r w:rsidRPr="002146FB">
              <w:rPr>
                <w:rFonts w:ascii="Arial" w:hAnsi="Arial" w:cs="Arial"/>
                <w:b/>
              </w:rPr>
              <w:t>The Programme could have an adverse impact by disadvantaging any of the equality groups. Particular attention should be given to unlawful direct and indirect discrimination.</w:t>
            </w:r>
          </w:p>
          <w:p w14:paraId="6A8A4F96" w14:textId="77777777" w:rsidR="00824535" w:rsidRDefault="00824535" w:rsidP="00A45A38">
            <w:pPr>
              <w:spacing w:before="120" w:after="120"/>
              <w:rPr>
                <w:rFonts w:ascii="Arial" w:hAnsi="Arial" w:cs="Arial"/>
                <w:b/>
                <w:bCs/>
              </w:rPr>
            </w:pPr>
            <w:r w:rsidRPr="002146FB">
              <w:rPr>
                <w:rFonts w:ascii="Arial" w:hAnsi="Arial" w:cs="Arial"/>
                <w:b/>
                <w:bCs/>
              </w:rPr>
              <w:t xml:space="preserve">If any potential impact on any of these groups has been identified, please give details - including if impact is anticipated to be positive or negative. </w:t>
            </w:r>
          </w:p>
          <w:p w14:paraId="6A8A4F97" w14:textId="77777777" w:rsidR="00824535" w:rsidRPr="005433AA" w:rsidRDefault="00824535" w:rsidP="00A45A38">
            <w:pPr>
              <w:spacing w:before="120" w:after="120"/>
              <w:rPr>
                <w:rFonts w:ascii="Arial" w:hAnsi="Arial" w:cs="Arial"/>
                <w:b/>
                <w:color w:val="C00000"/>
              </w:rPr>
            </w:pPr>
            <w:r w:rsidRPr="005433AA">
              <w:rPr>
                <w:rFonts w:ascii="Arial" w:hAnsi="Arial" w:cs="Arial"/>
                <w:b/>
                <w:bCs/>
                <w:color w:val="C00000"/>
              </w:rPr>
              <w:t>If negative impacts are identified, the action plan template in Appendix C must be completed.</w:t>
            </w:r>
          </w:p>
        </w:tc>
      </w:tr>
      <w:tr w:rsidR="00824535" w:rsidRPr="002146FB" w14:paraId="6A8A4F9A" w14:textId="77777777" w:rsidTr="00A45A38">
        <w:trPr>
          <w:cantSplit/>
          <w:trHeight w:val="570"/>
        </w:trPr>
        <w:tc>
          <w:tcPr>
            <w:tcW w:w="15228" w:type="dxa"/>
            <w:gridSpan w:val="5"/>
            <w:tcBorders>
              <w:bottom w:val="single" w:sz="4" w:space="0" w:color="auto"/>
              <w:right w:val="single" w:sz="4" w:space="0" w:color="auto"/>
            </w:tcBorders>
            <w:shd w:val="pct10" w:color="auto" w:fill="FFFFFF"/>
          </w:tcPr>
          <w:p w14:paraId="6A8A4F99" w14:textId="77777777" w:rsidR="00824535" w:rsidRPr="002146FB" w:rsidRDefault="00824535" w:rsidP="00A45A38">
            <w:pPr>
              <w:pStyle w:val="Heading4"/>
              <w:spacing w:before="120" w:after="120"/>
              <w:rPr>
                <w:rFonts w:ascii="Arial" w:hAnsi="Arial" w:cs="Arial"/>
                <w:i/>
                <w:sz w:val="24"/>
                <w:szCs w:val="24"/>
              </w:rPr>
            </w:pPr>
            <w:r w:rsidRPr="002146FB">
              <w:rPr>
                <w:rFonts w:ascii="Arial" w:hAnsi="Arial" w:cs="Arial"/>
                <w:sz w:val="24"/>
                <w:szCs w:val="24"/>
              </w:rPr>
              <w:t>Equality Target Groups – please note, this could also refer to staff</w:t>
            </w:r>
          </w:p>
        </w:tc>
      </w:tr>
      <w:tr w:rsidR="00824535" w:rsidRPr="002146FB" w14:paraId="6A8A4FA1" w14:textId="77777777" w:rsidTr="00A45A38">
        <w:trPr>
          <w:cantSplit/>
          <w:trHeight w:val="234"/>
        </w:trPr>
        <w:tc>
          <w:tcPr>
            <w:tcW w:w="3167" w:type="dxa"/>
            <w:tcBorders>
              <w:right w:val="nil"/>
            </w:tcBorders>
            <w:vAlign w:val="center"/>
          </w:tcPr>
          <w:p w14:paraId="6A8A4F9B" w14:textId="77777777" w:rsidR="00824535" w:rsidRPr="002146FB" w:rsidRDefault="00824535" w:rsidP="00A45A38">
            <w:pPr>
              <w:pStyle w:val="NormalWeb"/>
              <w:spacing w:before="120" w:after="120"/>
              <w:jc w:val="center"/>
              <w:rPr>
                <w:rFonts w:ascii="Arial" w:hAnsi="Arial" w:cs="Arial"/>
              </w:rPr>
            </w:pPr>
          </w:p>
        </w:tc>
        <w:tc>
          <w:tcPr>
            <w:tcW w:w="1261" w:type="dxa"/>
            <w:tcBorders>
              <w:right w:val="single" w:sz="4" w:space="0" w:color="auto"/>
            </w:tcBorders>
            <w:vAlign w:val="center"/>
          </w:tcPr>
          <w:p w14:paraId="6A8A4F9C" w14:textId="77777777" w:rsidR="00824535" w:rsidRPr="002146FB" w:rsidRDefault="00824535" w:rsidP="00A45A38">
            <w:pPr>
              <w:pStyle w:val="Heading4"/>
              <w:spacing w:before="120" w:after="120"/>
              <w:rPr>
                <w:rFonts w:ascii="Arial" w:hAnsi="Arial" w:cs="Arial"/>
                <w:i/>
                <w:sz w:val="24"/>
                <w:szCs w:val="24"/>
              </w:rPr>
            </w:pPr>
            <w:r w:rsidRPr="002146FB">
              <w:rPr>
                <w:rFonts w:ascii="Arial" w:hAnsi="Arial" w:cs="Arial"/>
                <w:sz w:val="24"/>
                <w:szCs w:val="24"/>
              </w:rPr>
              <w:t>Positive impact</w:t>
            </w:r>
          </w:p>
          <w:p w14:paraId="6A8A4F9D" w14:textId="77777777" w:rsidR="00824535" w:rsidRPr="002146FB" w:rsidRDefault="00824535" w:rsidP="00A45A38">
            <w:pPr>
              <w:rPr>
                <w:rFonts w:ascii="Arial" w:hAnsi="Arial" w:cs="Arial"/>
              </w:rPr>
            </w:pPr>
          </w:p>
        </w:tc>
        <w:tc>
          <w:tcPr>
            <w:tcW w:w="1440" w:type="dxa"/>
            <w:vAlign w:val="center"/>
          </w:tcPr>
          <w:p w14:paraId="6A8A4F9E" w14:textId="77777777" w:rsidR="00824535" w:rsidRPr="002146FB" w:rsidRDefault="00824535" w:rsidP="00A45A38">
            <w:pPr>
              <w:pStyle w:val="Heading4"/>
              <w:spacing w:before="120" w:after="120"/>
              <w:rPr>
                <w:rFonts w:ascii="Arial" w:hAnsi="Arial" w:cs="Arial"/>
                <w:i/>
                <w:sz w:val="24"/>
                <w:szCs w:val="24"/>
              </w:rPr>
            </w:pPr>
            <w:r w:rsidRPr="002146FB">
              <w:rPr>
                <w:rFonts w:ascii="Arial" w:hAnsi="Arial" w:cs="Arial"/>
                <w:sz w:val="24"/>
                <w:szCs w:val="24"/>
              </w:rPr>
              <w:t>Adverse impact</w:t>
            </w:r>
          </w:p>
        </w:tc>
        <w:tc>
          <w:tcPr>
            <w:tcW w:w="1440" w:type="dxa"/>
            <w:tcBorders>
              <w:right w:val="single" w:sz="4" w:space="0" w:color="auto"/>
            </w:tcBorders>
            <w:vAlign w:val="center"/>
          </w:tcPr>
          <w:p w14:paraId="6A8A4F9F" w14:textId="77777777" w:rsidR="00824535" w:rsidRPr="002146FB" w:rsidRDefault="00824535" w:rsidP="00A45A38">
            <w:pPr>
              <w:pStyle w:val="Heading4"/>
              <w:spacing w:before="120" w:after="120"/>
              <w:rPr>
                <w:rFonts w:ascii="Arial" w:hAnsi="Arial" w:cs="Arial"/>
                <w:i/>
                <w:sz w:val="24"/>
                <w:szCs w:val="24"/>
              </w:rPr>
            </w:pPr>
            <w:r w:rsidRPr="002146FB">
              <w:rPr>
                <w:rFonts w:ascii="Arial" w:hAnsi="Arial" w:cs="Arial"/>
                <w:sz w:val="24"/>
                <w:szCs w:val="24"/>
              </w:rPr>
              <w:t>Neutral impact</w:t>
            </w:r>
          </w:p>
        </w:tc>
        <w:tc>
          <w:tcPr>
            <w:tcW w:w="7920" w:type="dxa"/>
            <w:tcBorders>
              <w:right w:val="single" w:sz="4" w:space="0" w:color="auto"/>
            </w:tcBorders>
            <w:vAlign w:val="center"/>
          </w:tcPr>
          <w:p w14:paraId="6A8A4FA0" w14:textId="77777777" w:rsidR="00824535" w:rsidRPr="002146FB" w:rsidRDefault="00824535" w:rsidP="00A45A38">
            <w:pPr>
              <w:pStyle w:val="Heading4"/>
              <w:spacing w:before="120" w:after="120"/>
              <w:rPr>
                <w:rFonts w:ascii="Arial" w:hAnsi="Arial" w:cs="Arial"/>
                <w:i/>
                <w:sz w:val="24"/>
                <w:szCs w:val="24"/>
              </w:rPr>
            </w:pPr>
            <w:r w:rsidRPr="002146FB">
              <w:rPr>
                <w:rFonts w:ascii="Arial" w:hAnsi="Arial" w:cs="Arial"/>
                <w:sz w:val="24"/>
                <w:szCs w:val="24"/>
              </w:rPr>
              <w:t>Reason or comment for impact rating</w:t>
            </w:r>
          </w:p>
        </w:tc>
      </w:tr>
      <w:tr w:rsidR="00824535" w:rsidRPr="002146FB" w14:paraId="6A8A4FAA" w14:textId="77777777" w:rsidTr="00A45A38">
        <w:trPr>
          <w:cantSplit/>
          <w:trHeight w:val="581"/>
        </w:trPr>
        <w:tc>
          <w:tcPr>
            <w:tcW w:w="3167" w:type="dxa"/>
            <w:tcBorders>
              <w:right w:val="nil"/>
            </w:tcBorders>
          </w:tcPr>
          <w:p w14:paraId="6A8A4FA2" w14:textId="77777777" w:rsidR="00824535" w:rsidRPr="002146FB" w:rsidRDefault="00824535" w:rsidP="00A45A38">
            <w:pPr>
              <w:pStyle w:val="NormalWeb"/>
              <w:spacing w:before="120" w:after="120"/>
              <w:rPr>
                <w:rFonts w:ascii="Arial" w:hAnsi="Arial" w:cs="Arial"/>
                <w:b/>
                <w:bCs/>
              </w:rPr>
            </w:pPr>
            <w:r w:rsidRPr="002146FB">
              <w:rPr>
                <w:rFonts w:ascii="Arial" w:hAnsi="Arial" w:cs="Arial"/>
                <w:b/>
                <w:bCs/>
              </w:rPr>
              <w:t xml:space="preserve">2.1. Age </w:t>
            </w:r>
          </w:p>
          <w:p w14:paraId="6A8A4FA3" w14:textId="77777777" w:rsidR="00824535" w:rsidRPr="002146FB" w:rsidRDefault="00824535" w:rsidP="00824535">
            <w:pPr>
              <w:pStyle w:val="NormalWeb"/>
              <w:numPr>
                <w:ilvl w:val="0"/>
                <w:numId w:val="3"/>
              </w:numPr>
              <w:spacing w:before="120" w:after="120"/>
              <w:rPr>
                <w:rFonts w:ascii="Arial" w:hAnsi="Arial" w:cs="Arial"/>
                <w:bCs/>
              </w:rPr>
            </w:pPr>
            <w:r w:rsidRPr="002146FB">
              <w:rPr>
                <w:rFonts w:ascii="Arial" w:hAnsi="Arial" w:cs="Arial"/>
                <w:bCs/>
              </w:rPr>
              <w:t>Children and young people</w:t>
            </w:r>
          </w:p>
          <w:p w14:paraId="6A8A4FA4" w14:textId="77777777" w:rsidR="00824535" w:rsidRPr="002146FB" w:rsidRDefault="00824535" w:rsidP="00824535">
            <w:pPr>
              <w:pStyle w:val="NormalWeb"/>
              <w:numPr>
                <w:ilvl w:val="0"/>
                <w:numId w:val="3"/>
              </w:numPr>
              <w:spacing w:before="120" w:after="120"/>
              <w:rPr>
                <w:rFonts w:ascii="Arial" w:hAnsi="Arial" w:cs="Arial"/>
                <w:bCs/>
              </w:rPr>
            </w:pPr>
            <w:r w:rsidRPr="002146FB">
              <w:rPr>
                <w:rFonts w:ascii="Arial" w:hAnsi="Arial" w:cs="Arial"/>
                <w:bCs/>
              </w:rPr>
              <w:t>Adults</w:t>
            </w:r>
          </w:p>
          <w:p w14:paraId="6A8A4FA5" w14:textId="77777777" w:rsidR="00824535" w:rsidRPr="002146FB" w:rsidRDefault="00824535" w:rsidP="00824535">
            <w:pPr>
              <w:pStyle w:val="NormalWeb"/>
              <w:numPr>
                <w:ilvl w:val="0"/>
                <w:numId w:val="3"/>
              </w:numPr>
              <w:spacing w:before="120" w:after="120"/>
              <w:rPr>
                <w:rFonts w:ascii="Arial" w:hAnsi="Arial" w:cs="Arial"/>
                <w:bCs/>
              </w:rPr>
            </w:pPr>
            <w:r w:rsidRPr="002146FB">
              <w:rPr>
                <w:rFonts w:ascii="Arial" w:hAnsi="Arial" w:cs="Arial"/>
                <w:bCs/>
              </w:rPr>
              <w:t>Older People</w:t>
            </w:r>
          </w:p>
        </w:tc>
        <w:tc>
          <w:tcPr>
            <w:tcW w:w="1261" w:type="dxa"/>
            <w:tcBorders>
              <w:right w:val="single" w:sz="4" w:space="0" w:color="auto"/>
            </w:tcBorders>
          </w:tcPr>
          <w:p w14:paraId="6A8A4FA6" w14:textId="77777777" w:rsidR="00824535" w:rsidRPr="002146FB" w:rsidRDefault="00824535" w:rsidP="00A45A38">
            <w:pPr>
              <w:spacing w:before="120" w:after="120"/>
              <w:rPr>
                <w:rFonts w:ascii="Arial" w:hAnsi="Arial" w:cs="Arial"/>
              </w:rPr>
            </w:pPr>
          </w:p>
        </w:tc>
        <w:tc>
          <w:tcPr>
            <w:tcW w:w="1440" w:type="dxa"/>
          </w:tcPr>
          <w:p w14:paraId="668D6473" w14:textId="77777777" w:rsidR="00824535" w:rsidRDefault="00824535" w:rsidP="00A45A38">
            <w:pPr>
              <w:spacing w:before="120" w:after="120"/>
              <w:rPr>
                <w:rFonts w:ascii="Arial" w:hAnsi="Arial" w:cs="Arial"/>
              </w:rPr>
            </w:pPr>
          </w:p>
          <w:p w14:paraId="73717CC1" w14:textId="77777777" w:rsidR="007A1D38" w:rsidRDefault="007A1D38" w:rsidP="00A45A38">
            <w:pPr>
              <w:spacing w:before="120" w:after="120"/>
              <w:rPr>
                <w:rFonts w:ascii="Arial" w:hAnsi="Arial" w:cs="Arial"/>
              </w:rPr>
            </w:pPr>
          </w:p>
          <w:p w14:paraId="1F2AF968" w14:textId="77777777" w:rsidR="007A1D38" w:rsidRDefault="007A1D38" w:rsidP="00A45A38">
            <w:pPr>
              <w:spacing w:before="120" w:after="120"/>
              <w:rPr>
                <w:rFonts w:ascii="Arial" w:hAnsi="Arial" w:cs="Arial"/>
              </w:rPr>
            </w:pPr>
          </w:p>
          <w:p w14:paraId="203EA1BB" w14:textId="77777777" w:rsidR="007A1D38" w:rsidRDefault="007A1D38" w:rsidP="00A45A38">
            <w:pPr>
              <w:spacing w:before="120" w:after="120"/>
              <w:rPr>
                <w:rFonts w:ascii="Arial" w:hAnsi="Arial" w:cs="Arial"/>
              </w:rPr>
            </w:pPr>
          </w:p>
          <w:p w14:paraId="6A8A4FA7" w14:textId="1DCF37D6" w:rsidR="007A1D38" w:rsidRPr="002146FB" w:rsidRDefault="007A1D38" w:rsidP="00A45A38">
            <w:pPr>
              <w:spacing w:before="120" w:after="120"/>
              <w:rPr>
                <w:rFonts w:ascii="Arial" w:hAnsi="Arial" w:cs="Arial"/>
              </w:rPr>
            </w:pPr>
            <w:r>
              <w:rPr>
                <w:rFonts w:ascii="Arial" w:hAnsi="Arial" w:cs="Arial"/>
              </w:rPr>
              <w:t>X</w:t>
            </w:r>
          </w:p>
        </w:tc>
        <w:tc>
          <w:tcPr>
            <w:tcW w:w="1440" w:type="dxa"/>
            <w:tcBorders>
              <w:right w:val="single" w:sz="4" w:space="0" w:color="auto"/>
            </w:tcBorders>
          </w:tcPr>
          <w:p w14:paraId="66F28C33" w14:textId="77777777" w:rsidR="00824535" w:rsidRDefault="00824535" w:rsidP="00A45A38">
            <w:pPr>
              <w:spacing w:before="120" w:after="120"/>
              <w:rPr>
                <w:rFonts w:ascii="Arial" w:hAnsi="Arial" w:cs="Arial"/>
              </w:rPr>
            </w:pPr>
          </w:p>
          <w:p w14:paraId="7C0255FB" w14:textId="77777777" w:rsidR="00631C0D" w:rsidRDefault="00631C0D" w:rsidP="00A45A38">
            <w:pPr>
              <w:spacing w:before="120" w:after="120"/>
              <w:rPr>
                <w:rFonts w:ascii="Arial" w:hAnsi="Arial" w:cs="Arial"/>
              </w:rPr>
            </w:pPr>
            <w:r>
              <w:rPr>
                <w:rFonts w:ascii="Arial" w:hAnsi="Arial" w:cs="Arial"/>
              </w:rPr>
              <w:t>X</w:t>
            </w:r>
          </w:p>
          <w:p w14:paraId="004E7A22" w14:textId="77777777" w:rsidR="007A1D38" w:rsidRDefault="007A1D38" w:rsidP="00A45A38">
            <w:pPr>
              <w:spacing w:before="120" w:after="120"/>
              <w:rPr>
                <w:rFonts w:ascii="Arial" w:hAnsi="Arial" w:cs="Arial"/>
              </w:rPr>
            </w:pPr>
          </w:p>
          <w:p w14:paraId="2B230755" w14:textId="77777777" w:rsidR="007A1D38" w:rsidRDefault="007A1D38" w:rsidP="00A45A38">
            <w:pPr>
              <w:spacing w:before="120" w:after="120"/>
              <w:rPr>
                <w:rFonts w:ascii="Arial" w:hAnsi="Arial" w:cs="Arial"/>
              </w:rPr>
            </w:pPr>
            <w:r>
              <w:rPr>
                <w:rFonts w:ascii="Arial" w:hAnsi="Arial" w:cs="Arial"/>
              </w:rPr>
              <w:t>X</w:t>
            </w:r>
          </w:p>
          <w:p w14:paraId="6A8A4FA8" w14:textId="32860B7A" w:rsidR="007A1D38" w:rsidRPr="002146FB" w:rsidRDefault="007A1D38" w:rsidP="00A45A38">
            <w:pPr>
              <w:spacing w:before="120" w:after="120"/>
              <w:rPr>
                <w:rFonts w:ascii="Arial" w:hAnsi="Arial" w:cs="Arial"/>
              </w:rPr>
            </w:pPr>
          </w:p>
        </w:tc>
        <w:tc>
          <w:tcPr>
            <w:tcW w:w="7920" w:type="dxa"/>
            <w:tcBorders>
              <w:right w:val="single" w:sz="4" w:space="0" w:color="auto"/>
            </w:tcBorders>
          </w:tcPr>
          <w:p w14:paraId="6191BCBF" w14:textId="77777777" w:rsidR="00824535" w:rsidRDefault="00824535" w:rsidP="00A45A38">
            <w:pPr>
              <w:spacing w:before="120" w:after="120"/>
              <w:rPr>
                <w:rFonts w:ascii="Arial" w:hAnsi="Arial" w:cs="Arial"/>
              </w:rPr>
            </w:pPr>
          </w:p>
          <w:p w14:paraId="34259196" w14:textId="77777777" w:rsidR="00631C0D" w:rsidRDefault="00631C0D" w:rsidP="00A45A38">
            <w:pPr>
              <w:spacing w:before="120" w:after="120"/>
              <w:rPr>
                <w:rFonts w:ascii="Arial" w:hAnsi="Arial" w:cs="Arial"/>
              </w:rPr>
            </w:pPr>
            <w:r>
              <w:rPr>
                <w:rFonts w:ascii="Arial" w:hAnsi="Arial" w:cs="Arial"/>
              </w:rPr>
              <w:t>This group of people are exempt f</w:t>
            </w:r>
            <w:r w:rsidR="007A1D38">
              <w:rPr>
                <w:rFonts w:ascii="Arial" w:hAnsi="Arial" w:cs="Arial"/>
              </w:rPr>
              <w:t>rom patient charges</w:t>
            </w:r>
          </w:p>
          <w:p w14:paraId="10D3787D" w14:textId="77777777" w:rsidR="007A1D38" w:rsidRDefault="007A1D38" w:rsidP="00A45A38">
            <w:pPr>
              <w:spacing w:before="120" w:after="120"/>
              <w:rPr>
                <w:rFonts w:ascii="Arial" w:hAnsi="Arial" w:cs="Arial"/>
              </w:rPr>
            </w:pPr>
          </w:p>
          <w:p w14:paraId="08370F88" w14:textId="77777777" w:rsidR="007A1D38" w:rsidRDefault="007A1D38" w:rsidP="00A45A38">
            <w:pPr>
              <w:spacing w:before="120" w:after="120"/>
              <w:rPr>
                <w:rFonts w:ascii="Arial" w:hAnsi="Arial" w:cs="Arial"/>
              </w:rPr>
            </w:pPr>
            <w:r>
              <w:rPr>
                <w:rFonts w:ascii="Arial" w:hAnsi="Arial" w:cs="Arial"/>
              </w:rPr>
              <w:t>Most of this group of patients regularly use card payments</w:t>
            </w:r>
          </w:p>
          <w:p w14:paraId="6A8A4FA9" w14:textId="6C3EFD18" w:rsidR="007A1D38" w:rsidRPr="002146FB" w:rsidRDefault="007A1D38" w:rsidP="00A45A38">
            <w:pPr>
              <w:spacing w:before="120" w:after="120"/>
              <w:rPr>
                <w:rFonts w:ascii="Arial" w:hAnsi="Arial" w:cs="Arial"/>
              </w:rPr>
            </w:pPr>
            <w:r>
              <w:rPr>
                <w:rFonts w:ascii="Arial" w:hAnsi="Arial" w:cs="Arial"/>
              </w:rPr>
              <w:t>This group may not readily use card payments</w:t>
            </w:r>
          </w:p>
        </w:tc>
      </w:tr>
      <w:tr w:rsidR="00824535" w:rsidRPr="002146FB" w14:paraId="6A8A4FB0" w14:textId="77777777" w:rsidTr="00A45A38">
        <w:trPr>
          <w:cantSplit/>
          <w:trHeight w:val="893"/>
        </w:trPr>
        <w:tc>
          <w:tcPr>
            <w:tcW w:w="3167" w:type="dxa"/>
            <w:tcBorders>
              <w:right w:val="nil"/>
            </w:tcBorders>
          </w:tcPr>
          <w:p w14:paraId="6A8A4FAB" w14:textId="77777777" w:rsidR="00824535" w:rsidRPr="002146FB" w:rsidRDefault="00824535" w:rsidP="00A45A38">
            <w:pPr>
              <w:spacing w:before="120" w:after="120"/>
              <w:rPr>
                <w:rFonts w:ascii="Arial" w:hAnsi="Arial" w:cs="Arial"/>
                <w:b/>
                <w:bCs/>
              </w:rPr>
            </w:pPr>
            <w:r w:rsidRPr="002146FB">
              <w:rPr>
                <w:rFonts w:ascii="Arial" w:hAnsi="Arial" w:cs="Arial"/>
                <w:b/>
                <w:bCs/>
              </w:rPr>
              <w:t xml:space="preserve">2.2. </w:t>
            </w:r>
            <w:r w:rsidRPr="002146FB">
              <w:rPr>
                <w:rFonts w:ascii="Arial" w:hAnsi="Arial" w:cs="Arial"/>
                <w:b/>
              </w:rPr>
              <w:t>Disability</w:t>
            </w:r>
            <w:r w:rsidRPr="002146FB">
              <w:rPr>
                <w:rFonts w:ascii="Arial" w:hAnsi="Arial" w:cs="Arial"/>
              </w:rPr>
              <w:t xml:space="preserve"> </w:t>
            </w:r>
            <w:r w:rsidRPr="002146FB">
              <w:rPr>
                <w:rFonts w:ascii="Arial" w:hAnsi="Arial" w:cs="Arial"/>
                <w:bCs/>
              </w:rPr>
              <w:t>(incl. physical/ sensory problems, learning difficulties, communication needs; cognitive impairment, mental health)</w:t>
            </w:r>
          </w:p>
        </w:tc>
        <w:tc>
          <w:tcPr>
            <w:tcW w:w="1261" w:type="dxa"/>
            <w:tcBorders>
              <w:right w:val="single" w:sz="4" w:space="0" w:color="auto"/>
            </w:tcBorders>
          </w:tcPr>
          <w:p w14:paraId="6A8A4FAC" w14:textId="77777777" w:rsidR="00824535" w:rsidRPr="002146FB" w:rsidRDefault="00824535" w:rsidP="00A45A38">
            <w:pPr>
              <w:spacing w:before="120" w:after="120"/>
              <w:rPr>
                <w:rFonts w:ascii="Arial" w:hAnsi="Arial" w:cs="Arial"/>
              </w:rPr>
            </w:pPr>
          </w:p>
        </w:tc>
        <w:tc>
          <w:tcPr>
            <w:tcW w:w="1440" w:type="dxa"/>
          </w:tcPr>
          <w:p w14:paraId="6A8A4FAD" w14:textId="070DC9D0" w:rsidR="00824535" w:rsidRPr="002146FB" w:rsidRDefault="00BA355C" w:rsidP="00A45A38">
            <w:pPr>
              <w:spacing w:before="120" w:after="120"/>
              <w:rPr>
                <w:rFonts w:ascii="Arial" w:hAnsi="Arial" w:cs="Arial"/>
              </w:rPr>
            </w:pPr>
            <w:r>
              <w:rPr>
                <w:rFonts w:ascii="Arial" w:hAnsi="Arial" w:cs="Arial"/>
              </w:rPr>
              <w:t>X</w:t>
            </w:r>
          </w:p>
        </w:tc>
        <w:tc>
          <w:tcPr>
            <w:tcW w:w="1440" w:type="dxa"/>
            <w:tcBorders>
              <w:right w:val="single" w:sz="4" w:space="0" w:color="auto"/>
            </w:tcBorders>
          </w:tcPr>
          <w:p w14:paraId="6A8A4FAE" w14:textId="5526D0D0" w:rsidR="00824535" w:rsidRPr="002146FB" w:rsidRDefault="00824535" w:rsidP="00A45A38">
            <w:pPr>
              <w:spacing w:before="120" w:after="120"/>
              <w:rPr>
                <w:rFonts w:ascii="Arial" w:hAnsi="Arial" w:cs="Arial"/>
              </w:rPr>
            </w:pPr>
          </w:p>
        </w:tc>
        <w:tc>
          <w:tcPr>
            <w:tcW w:w="7920" w:type="dxa"/>
            <w:tcBorders>
              <w:right w:val="single" w:sz="4" w:space="0" w:color="auto"/>
            </w:tcBorders>
          </w:tcPr>
          <w:p w14:paraId="1496D470" w14:textId="448BA812" w:rsidR="00BA355C" w:rsidRDefault="00BA355C" w:rsidP="00BA355C">
            <w:pPr>
              <w:spacing w:before="120" w:after="120"/>
              <w:rPr>
                <w:rFonts w:ascii="Arial" w:hAnsi="Arial" w:cs="Arial"/>
              </w:rPr>
            </w:pPr>
            <w:r w:rsidRPr="00BA355C">
              <w:rPr>
                <w:rFonts w:ascii="Arial" w:hAnsi="Arial" w:cs="Arial"/>
              </w:rPr>
              <w:t>For someone with learning disabilities or a neurodiverse condition</w:t>
            </w:r>
            <w:r>
              <w:rPr>
                <w:rFonts w:ascii="Arial" w:hAnsi="Arial" w:cs="Arial"/>
              </w:rPr>
              <w:t>, this change may affect them if they aren’t exempt from patient charges, however they can still make a cash payment at any of the cash offices across the NHS Estate.</w:t>
            </w:r>
            <w:r w:rsidRPr="00BA355C">
              <w:rPr>
                <w:rFonts w:ascii="Arial" w:hAnsi="Arial" w:cs="Arial"/>
              </w:rPr>
              <w:t xml:space="preserve"> </w:t>
            </w:r>
          </w:p>
          <w:p w14:paraId="6A8A4FAF" w14:textId="28E5B8F1" w:rsidR="007A1D38" w:rsidRPr="002146FB" w:rsidRDefault="007A1D38" w:rsidP="00BA355C">
            <w:pPr>
              <w:spacing w:before="120" w:after="120"/>
              <w:rPr>
                <w:rFonts w:ascii="Arial" w:hAnsi="Arial" w:cs="Arial"/>
              </w:rPr>
            </w:pPr>
          </w:p>
        </w:tc>
      </w:tr>
      <w:tr w:rsidR="007A1D38" w:rsidRPr="002146FB" w14:paraId="6A8A4FB6" w14:textId="77777777" w:rsidTr="00A45A38">
        <w:trPr>
          <w:cantSplit/>
          <w:trHeight w:val="234"/>
        </w:trPr>
        <w:tc>
          <w:tcPr>
            <w:tcW w:w="3167" w:type="dxa"/>
            <w:tcBorders>
              <w:right w:val="nil"/>
            </w:tcBorders>
          </w:tcPr>
          <w:p w14:paraId="6A8A4FB1" w14:textId="77777777" w:rsidR="007A1D38" w:rsidRPr="002146FB" w:rsidRDefault="007A1D38" w:rsidP="007A1D38">
            <w:pPr>
              <w:spacing w:before="120" w:after="120"/>
              <w:rPr>
                <w:rFonts w:ascii="Arial" w:hAnsi="Arial" w:cs="Arial"/>
                <w:b/>
                <w:bCs/>
              </w:rPr>
            </w:pPr>
            <w:r w:rsidRPr="002146FB">
              <w:rPr>
                <w:rFonts w:ascii="Arial" w:hAnsi="Arial" w:cs="Arial"/>
                <w:b/>
                <w:bCs/>
              </w:rPr>
              <w:lastRenderedPageBreak/>
              <w:t xml:space="preserve">2.3. </w:t>
            </w:r>
            <w:r w:rsidRPr="002146FB">
              <w:rPr>
                <w:rFonts w:ascii="Arial" w:hAnsi="Arial" w:cs="Arial"/>
                <w:b/>
              </w:rPr>
              <w:t>Gender</w:t>
            </w:r>
            <w:r w:rsidRPr="002146FB">
              <w:rPr>
                <w:rFonts w:ascii="Arial" w:hAnsi="Arial" w:cs="Arial"/>
              </w:rPr>
              <w:t xml:space="preserve"> </w:t>
            </w:r>
            <w:r w:rsidRPr="002146FB">
              <w:rPr>
                <w:rFonts w:ascii="Arial" w:hAnsi="Arial" w:cs="Arial"/>
                <w:b/>
              </w:rPr>
              <w:t>Reassignment</w:t>
            </w:r>
          </w:p>
        </w:tc>
        <w:tc>
          <w:tcPr>
            <w:tcW w:w="1261" w:type="dxa"/>
            <w:tcBorders>
              <w:right w:val="single" w:sz="4" w:space="0" w:color="auto"/>
            </w:tcBorders>
          </w:tcPr>
          <w:p w14:paraId="6A8A4FB2" w14:textId="77777777" w:rsidR="007A1D38" w:rsidRPr="002146FB" w:rsidRDefault="007A1D38" w:rsidP="007A1D38">
            <w:pPr>
              <w:spacing w:before="120" w:after="120"/>
              <w:rPr>
                <w:rFonts w:ascii="Arial" w:hAnsi="Arial" w:cs="Arial"/>
              </w:rPr>
            </w:pPr>
          </w:p>
        </w:tc>
        <w:tc>
          <w:tcPr>
            <w:tcW w:w="1440" w:type="dxa"/>
          </w:tcPr>
          <w:p w14:paraId="6A8A4FB3" w14:textId="77777777" w:rsidR="007A1D38" w:rsidRPr="002146FB" w:rsidRDefault="007A1D38" w:rsidP="007A1D38">
            <w:pPr>
              <w:spacing w:before="120" w:after="120"/>
              <w:rPr>
                <w:rFonts w:ascii="Arial" w:hAnsi="Arial" w:cs="Arial"/>
              </w:rPr>
            </w:pPr>
          </w:p>
        </w:tc>
        <w:tc>
          <w:tcPr>
            <w:tcW w:w="1440" w:type="dxa"/>
            <w:tcBorders>
              <w:right w:val="single" w:sz="4" w:space="0" w:color="auto"/>
            </w:tcBorders>
          </w:tcPr>
          <w:p w14:paraId="6A8A4FB4" w14:textId="4D8FFD60" w:rsidR="007A1D38" w:rsidRPr="002146FB" w:rsidRDefault="007A1D38" w:rsidP="007A1D38">
            <w:pPr>
              <w:spacing w:before="120" w:after="120"/>
              <w:rPr>
                <w:rFonts w:ascii="Arial" w:hAnsi="Arial" w:cs="Arial"/>
              </w:rPr>
            </w:pPr>
            <w:r>
              <w:rPr>
                <w:rFonts w:ascii="Arial" w:hAnsi="Arial" w:cs="Arial"/>
              </w:rPr>
              <w:t>X</w:t>
            </w:r>
          </w:p>
        </w:tc>
        <w:tc>
          <w:tcPr>
            <w:tcW w:w="7920" w:type="dxa"/>
            <w:tcBorders>
              <w:right w:val="single" w:sz="4" w:space="0" w:color="auto"/>
            </w:tcBorders>
          </w:tcPr>
          <w:p w14:paraId="27F839CC" w14:textId="77777777" w:rsidR="007A1D38" w:rsidRDefault="007A1D38" w:rsidP="007A1D38">
            <w:pPr>
              <w:spacing w:before="120" w:after="120"/>
              <w:rPr>
                <w:rFonts w:ascii="Arial" w:hAnsi="Arial" w:cs="Arial"/>
              </w:rPr>
            </w:pPr>
            <w:r>
              <w:rPr>
                <w:rFonts w:ascii="Arial" w:hAnsi="Arial" w:cs="Arial"/>
              </w:rPr>
              <w:t>The change does not impact this group based on their characteristic</w:t>
            </w:r>
          </w:p>
          <w:p w14:paraId="6A8A4FB5" w14:textId="77777777" w:rsidR="007A1D38" w:rsidRPr="002146FB" w:rsidRDefault="007A1D38" w:rsidP="007A1D38">
            <w:pPr>
              <w:spacing w:before="120" w:after="120"/>
              <w:rPr>
                <w:rFonts w:ascii="Arial" w:hAnsi="Arial" w:cs="Arial"/>
              </w:rPr>
            </w:pPr>
          </w:p>
        </w:tc>
      </w:tr>
      <w:tr w:rsidR="007A1D38" w:rsidRPr="002146FB" w14:paraId="6A8A4FBC" w14:textId="77777777" w:rsidTr="00A45A38">
        <w:trPr>
          <w:cantSplit/>
          <w:trHeight w:val="234"/>
        </w:trPr>
        <w:tc>
          <w:tcPr>
            <w:tcW w:w="3167" w:type="dxa"/>
            <w:tcBorders>
              <w:right w:val="nil"/>
            </w:tcBorders>
          </w:tcPr>
          <w:p w14:paraId="6A8A4FB7" w14:textId="77777777" w:rsidR="007A1D38" w:rsidRPr="002146FB" w:rsidRDefault="007A1D38" w:rsidP="007A1D38">
            <w:pPr>
              <w:spacing w:before="120" w:after="120"/>
              <w:rPr>
                <w:rFonts w:ascii="Arial" w:hAnsi="Arial" w:cs="Arial"/>
                <w:b/>
                <w:bCs/>
              </w:rPr>
            </w:pPr>
            <w:r w:rsidRPr="002146FB">
              <w:rPr>
                <w:rFonts w:ascii="Arial" w:hAnsi="Arial" w:cs="Arial"/>
                <w:b/>
                <w:bCs/>
              </w:rPr>
              <w:t xml:space="preserve">2.4 </w:t>
            </w:r>
            <w:r w:rsidRPr="002146FB">
              <w:rPr>
                <w:rFonts w:ascii="Arial" w:hAnsi="Arial" w:cs="Arial"/>
                <w:b/>
              </w:rPr>
              <w:t>Marriage and Civil partnership</w:t>
            </w:r>
          </w:p>
        </w:tc>
        <w:tc>
          <w:tcPr>
            <w:tcW w:w="1261" w:type="dxa"/>
            <w:tcBorders>
              <w:right w:val="single" w:sz="4" w:space="0" w:color="auto"/>
            </w:tcBorders>
          </w:tcPr>
          <w:p w14:paraId="6A8A4FB8" w14:textId="77777777" w:rsidR="007A1D38" w:rsidRPr="002146FB" w:rsidRDefault="007A1D38" w:rsidP="007A1D38">
            <w:pPr>
              <w:spacing w:before="120" w:after="120"/>
              <w:rPr>
                <w:rFonts w:ascii="Arial" w:hAnsi="Arial" w:cs="Arial"/>
                <w:i/>
              </w:rPr>
            </w:pPr>
          </w:p>
        </w:tc>
        <w:tc>
          <w:tcPr>
            <w:tcW w:w="1440" w:type="dxa"/>
          </w:tcPr>
          <w:p w14:paraId="6A8A4FB9" w14:textId="77777777" w:rsidR="007A1D38" w:rsidRPr="002146FB" w:rsidRDefault="007A1D38" w:rsidP="007A1D38">
            <w:pPr>
              <w:tabs>
                <w:tab w:val="left" w:pos="983"/>
              </w:tabs>
              <w:spacing w:before="120" w:after="120"/>
              <w:rPr>
                <w:rFonts w:ascii="Arial" w:hAnsi="Arial" w:cs="Arial"/>
              </w:rPr>
            </w:pPr>
          </w:p>
        </w:tc>
        <w:tc>
          <w:tcPr>
            <w:tcW w:w="1440" w:type="dxa"/>
            <w:tcBorders>
              <w:right w:val="single" w:sz="4" w:space="0" w:color="auto"/>
            </w:tcBorders>
          </w:tcPr>
          <w:p w14:paraId="6A8A4FBA" w14:textId="2BBCA813" w:rsidR="007A1D38" w:rsidRPr="002146FB" w:rsidRDefault="007A1D38" w:rsidP="007A1D38">
            <w:pPr>
              <w:tabs>
                <w:tab w:val="left" w:pos="983"/>
              </w:tabs>
              <w:spacing w:before="120" w:after="120"/>
              <w:rPr>
                <w:rFonts w:ascii="Arial" w:hAnsi="Arial" w:cs="Arial"/>
              </w:rPr>
            </w:pPr>
            <w:r>
              <w:rPr>
                <w:rFonts w:ascii="Arial" w:hAnsi="Arial" w:cs="Arial"/>
              </w:rPr>
              <w:t>X</w:t>
            </w:r>
          </w:p>
        </w:tc>
        <w:tc>
          <w:tcPr>
            <w:tcW w:w="7920" w:type="dxa"/>
            <w:tcBorders>
              <w:right w:val="single" w:sz="4" w:space="0" w:color="auto"/>
            </w:tcBorders>
          </w:tcPr>
          <w:p w14:paraId="7F88A515" w14:textId="77777777" w:rsidR="007A1D38" w:rsidRDefault="007A1D38" w:rsidP="007A1D38">
            <w:pPr>
              <w:spacing w:before="120" w:after="120"/>
              <w:rPr>
                <w:rFonts w:ascii="Arial" w:hAnsi="Arial" w:cs="Arial"/>
              </w:rPr>
            </w:pPr>
            <w:r>
              <w:rPr>
                <w:rFonts w:ascii="Arial" w:hAnsi="Arial" w:cs="Arial"/>
              </w:rPr>
              <w:t>The change does not impact this group based on their characteristic</w:t>
            </w:r>
          </w:p>
          <w:p w14:paraId="6A8A4FBB" w14:textId="77777777" w:rsidR="007A1D38" w:rsidRPr="002146FB" w:rsidRDefault="007A1D38" w:rsidP="007A1D38">
            <w:pPr>
              <w:spacing w:before="120" w:after="120"/>
              <w:rPr>
                <w:rFonts w:ascii="Arial" w:hAnsi="Arial" w:cs="Arial"/>
              </w:rPr>
            </w:pPr>
          </w:p>
        </w:tc>
      </w:tr>
      <w:tr w:rsidR="007A1D38" w:rsidRPr="002146FB" w14:paraId="6A8A4FC2" w14:textId="77777777" w:rsidTr="00A45A38">
        <w:trPr>
          <w:cantSplit/>
          <w:trHeight w:val="234"/>
        </w:trPr>
        <w:tc>
          <w:tcPr>
            <w:tcW w:w="3167" w:type="dxa"/>
            <w:tcBorders>
              <w:right w:val="nil"/>
            </w:tcBorders>
          </w:tcPr>
          <w:p w14:paraId="6A8A4FBD" w14:textId="77777777" w:rsidR="007A1D38" w:rsidRPr="002146FB" w:rsidRDefault="007A1D38" w:rsidP="007A1D38">
            <w:pPr>
              <w:spacing w:before="120" w:after="120"/>
              <w:rPr>
                <w:rFonts w:ascii="Arial" w:hAnsi="Arial" w:cs="Arial"/>
                <w:b/>
                <w:bCs/>
              </w:rPr>
            </w:pPr>
            <w:r w:rsidRPr="002146FB">
              <w:rPr>
                <w:rFonts w:ascii="Arial" w:hAnsi="Arial" w:cs="Arial"/>
                <w:b/>
                <w:bCs/>
              </w:rPr>
              <w:t xml:space="preserve">2.5 </w:t>
            </w:r>
            <w:r w:rsidRPr="002146FB">
              <w:rPr>
                <w:rFonts w:ascii="Arial" w:hAnsi="Arial" w:cs="Arial"/>
                <w:b/>
              </w:rPr>
              <w:t>Pregnancy and Maternity</w:t>
            </w:r>
          </w:p>
        </w:tc>
        <w:tc>
          <w:tcPr>
            <w:tcW w:w="1261" w:type="dxa"/>
            <w:tcBorders>
              <w:right w:val="single" w:sz="4" w:space="0" w:color="auto"/>
            </w:tcBorders>
          </w:tcPr>
          <w:p w14:paraId="6A8A4FBE" w14:textId="77777777" w:rsidR="007A1D38" w:rsidRPr="002146FB" w:rsidRDefault="007A1D38" w:rsidP="007A1D38">
            <w:pPr>
              <w:spacing w:before="120" w:after="120"/>
              <w:rPr>
                <w:rFonts w:ascii="Arial" w:hAnsi="Arial" w:cs="Arial"/>
              </w:rPr>
            </w:pPr>
          </w:p>
        </w:tc>
        <w:tc>
          <w:tcPr>
            <w:tcW w:w="1440" w:type="dxa"/>
          </w:tcPr>
          <w:p w14:paraId="6A8A4FBF" w14:textId="77777777" w:rsidR="007A1D38" w:rsidRPr="002146FB" w:rsidRDefault="007A1D38" w:rsidP="007A1D38">
            <w:pPr>
              <w:spacing w:before="120" w:after="120"/>
              <w:rPr>
                <w:rFonts w:ascii="Arial" w:hAnsi="Arial" w:cs="Arial"/>
              </w:rPr>
            </w:pPr>
          </w:p>
        </w:tc>
        <w:tc>
          <w:tcPr>
            <w:tcW w:w="1440" w:type="dxa"/>
            <w:tcBorders>
              <w:right w:val="single" w:sz="4" w:space="0" w:color="auto"/>
            </w:tcBorders>
          </w:tcPr>
          <w:p w14:paraId="6A8A4FC0" w14:textId="122A9E60" w:rsidR="007A1D38" w:rsidRPr="002146FB" w:rsidRDefault="007A1D38" w:rsidP="007A1D38">
            <w:pPr>
              <w:spacing w:before="120" w:after="120"/>
              <w:rPr>
                <w:rFonts w:ascii="Arial" w:hAnsi="Arial" w:cs="Arial"/>
              </w:rPr>
            </w:pPr>
            <w:r>
              <w:rPr>
                <w:rFonts w:ascii="Arial" w:hAnsi="Arial" w:cs="Arial"/>
              </w:rPr>
              <w:t>X</w:t>
            </w:r>
          </w:p>
        </w:tc>
        <w:tc>
          <w:tcPr>
            <w:tcW w:w="7920" w:type="dxa"/>
            <w:tcBorders>
              <w:right w:val="single" w:sz="4" w:space="0" w:color="auto"/>
            </w:tcBorders>
          </w:tcPr>
          <w:p w14:paraId="080A91A3" w14:textId="77777777" w:rsidR="007A1D38" w:rsidRDefault="007A1D38" w:rsidP="007A1D38">
            <w:pPr>
              <w:spacing w:before="120" w:after="120"/>
              <w:rPr>
                <w:rFonts w:ascii="Arial" w:hAnsi="Arial" w:cs="Arial"/>
              </w:rPr>
            </w:pPr>
            <w:r>
              <w:rPr>
                <w:rFonts w:ascii="Arial" w:hAnsi="Arial" w:cs="Arial"/>
              </w:rPr>
              <w:t>The change does not impact this group based on their characteristic</w:t>
            </w:r>
          </w:p>
          <w:p w14:paraId="6A8A4FC1" w14:textId="77777777" w:rsidR="007A1D38" w:rsidRPr="002146FB" w:rsidRDefault="007A1D38" w:rsidP="007A1D38">
            <w:pPr>
              <w:spacing w:before="120" w:after="120"/>
              <w:rPr>
                <w:rFonts w:ascii="Arial" w:hAnsi="Arial" w:cs="Arial"/>
              </w:rPr>
            </w:pPr>
          </w:p>
        </w:tc>
      </w:tr>
      <w:tr w:rsidR="007A1D38" w:rsidRPr="002146FB" w14:paraId="6A8A4FC8" w14:textId="77777777" w:rsidTr="00F94F04">
        <w:trPr>
          <w:cantSplit/>
          <w:trHeight w:val="1749"/>
        </w:trPr>
        <w:tc>
          <w:tcPr>
            <w:tcW w:w="3167" w:type="dxa"/>
            <w:tcBorders>
              <w:right w:val="nil"/>
            </w:tcBorders>
          </w:tcPr>
          <w:p w14:paraId="6A8A4FC3" w14:textId="77777777" w:rsidR="007A1D38" w:rsidRPr="002146FB" w:rsidRDefault="007A1D38" w:rsidP="007A1D38">
            <w:pPr>
              <w:spacing w:before="120" w:after="120"/>
              <w:rPr>
                <w:rFonts w:ascii="Arial" w:hAnsi="Arial" w:cs="Arial"/>
                <w:b/>
                <w:bCs/>
              </w:rPr>
            </w:pPr>
            <w:r w:rsidRPr="002146FB">
              <w:rPr>
                <w:rFonts w:ascii="Arial" w:hAnsi="Arial" w:cs="Arial"/>
                <w:b/>
                <w:bCs/>
              </w:rPr>
              <w:t xml:space="preserve">2.6 </w:t>
            </w:r>
            <w:r w:rsidRPr="002146FB">
              <w:rPr>
                <w:rFonts w:ascii="Arial" w:hAnsi="Arial" w:cs="Arial"/>
                <w:b/>
              </w:rPr>
              <w:t>Race/Ethnicity</w:t>
            </w:r>
          </w:p>
        </w:tc>
        <w:tc>
          <w:tcPr>
            <w:tcW w:w="1261" w:type="dxa"/>
            <w:tcBorders>
              <w:right w:val="single" w:sz="4" w:space="0" w:color="auto"/>
            </w:tcBorders>
          </w:tcPr>
          <w:p w14:paraId="6A8A4FC4" w14:textId="77777777" w:rsidR="007A1D38" w:rsidRPr="002146FB" w:rsidRDefault="007A1D38" w:rsidP="007A1D38">
            <w:pPr>
              <w:spacing w:before="120" w:after="120"/>
              <w:rPr>
                <w:rFonts w:ascii="Arial" w:hAnsi="Arial" w:cs="Arial"/>
              </w:rPr>
            </w:pPr>
          </w:p>
        </w:tc>
        <w:tc>
          <w:tcPr>
            <w:tcW w:w="1440" w:type="dxa"/>
          </w:tcPr>
          <w:p w14:paraId="6A8A4FC5" w14:textId="77777777" w:rsidR="007A1D38" w:rsidRPr="002146FB" w:rsidRDefault="007A1D38" w:rsidP="007A1D38">
            <w:pPr>
              <w:spacing w:before="120" w:after="120"/>
              <w:rPr>
                <w:rFonts w:ascii="Arial" w:hAnsi="Arial" w:cs="Arial"/>
              </w:rPr>
            </w:pPr>
          </w:p>
        </w:tc>
        <w:tc>
          <w:tcPr>
            <w:tcW w:w="1440" w:type="dxa"/>
            <w:tcBorders>
              <w:right w:val="single" w:sz="4" w:space="0" w:color="auto"/>
            </w:tcBorders>
          </w:tcPr>
          <w:p w14:paraId="6A8A4FC6" w14:textId="25CB8C28" w:rsidR="007A1D38" w:rsidRPr="002146FB" w:rsidRDefault="007A1D38" w:rsidP="007A1D38">
            <w:pPr>
              <w:spacing w:before="120" w:after="120"/>
              <w:rPr>
                <w:rFonts w:ascii="Arial" w:hAnsi="Arial" w:cs="Arial"/>
              </w:rPr>
            </w:pPr>
            <w:r>
              <w:rPr>
                <w:rFonts w:ascii="Arial" w:hAnsi="Arial" w:cs="Arial"/>
              </w:rPr>
              <w:t>X</w:t>
            </w:r>
          </w:p>
        </w:tc>
        <w:tc>
          <w:tcPr>
            <w:tcW w:w="7920" w:type="dxa"/>
            <w:tcBorders>
              <w:right w:val="single" w:sz="4" w:space="0" w:color="auto"/>
            </w:tcBorders>
          </w:tcPr>
          <w:p w14:paraId="6A8A4FC7" w14:textId="46EC17EE" w:rsidR="007A1D38" w:rsidRPr="002146FB" w:rsidRDefault="00F94F04" w:rsidP="007A1D38">
            <w:pPr>
              <w:spacing w:before="120" w:after="120"/>
              <w:rPr>
                <w:rFonts w:ascii="Arial" w:hAnsi="Arial" w:cs="Arial"/>
              </w:rPr>
            </w:pPr>
            <w:r w:rsidRPr="00F94F04">
              <w:rPr>
                <w:rFonts w:ascii="Arial" w:hAnsi="Arial" w:cs="Arial"/>
              </w:rPr>
              <w:t xml:space="preserve">For some asylum seekers / refugees, depending on their status in the UK and length of time here they may not have access to a bank account </w:t>
            </w:r>
            <w:r>
              <w:rPr>
                <w:rFonts w:ascii="Arial" w:hAnsi="Arial" w:cs="Arial"/>
              </w:rPr>
              <w:t>and this change may affect them if they aren’t exempt from patient charges, however they can still make a cash payment at any of the cash offices across the NHS Estate.</w:t>
            </w:r>
            <w:r w:rsidRPr="00BA355C">
              <w:rPr>
                <w:rFonts w:ascii="Arial" w:hAnsi="Arial" w:cs="Arial"/>
              </w:rPr>
              <w:t xml:space="preserve"> </w:t>
            </w:r>
          </w:p>
        </w:tc>
      </w:tr>
      <w:tr w:rsidR="007A1D38" w:rsidRPr="002146FB" w14:paraId="6A8A4FCE" w14:textId="77777777" w:rsidTr="00A45A38">
        <w:trPr>
          <w:cantSplit/>
          <w:trHeight w:val="234"/>
        </w:trPr>
        <w:tc>
          <w:tcPr>
            <w:tcW w:w="3167" w:type="dxa"/>
            <w:tcBorders>
              <w:right w:val="nil"/>
            </w:tcBorders>
          </w:tcPr>
          <w:p w14:paraId="6A8A4FC9" w14:textId="77777777" w:rsidR="007A1D38" w:rsidRPr="002146FB" w:rsidRDefault="007A1D38" w:rsidP="007A1D38">
            <w:pPr>
              <w:spacing w:before="120" w:after="120"/>
              <w:rPr>
                <w:rFonts w:ascii="Arial" w:hAnsi="Arial" w:cs="Arial"/>
                <w:b/>
                <w:bCs/>
              </w:rPr>
            </w:pPr>
            <w:r w:rsidRPr="002146FB">
              <w:rPr>
                <w:rFonts w:ascii="Arial" w:hAnsi="Arial" w:cs="Arial"/>
                <w:b/>
                <w:bCs/>
              </w:rPr>
              <w:t xml:space="preserve">2.7 </w:t>
            </w:r>
            <w:r w:rsidRPr="002146FB">
              <w:rPr>
                <w:rFonts w:ascii="Arial" w:hAnsi="Arial" w:cs="Arial"/>
                <w:b/>
              </w:rPr>
              <w:t>Religion/Faith</w:t>
            </w:r>
          </w:p>
        </w:tc>
        <w:tc>
          <w:tcPr>
            <w:tcW w:w="1261" w:type="dxa"/>
            <w:tcBorders>
              <w:right w:val="single" w:sz="4" w:space="0" w:color="auto"/>
            </w:tcBorders>
          </w:tcPr>
          <w:p w14:paraId="6A8A4FCA" w14:textId="77777777" w:rsidR="007A1D38" w:rsidRPr="002146FB" w:rsidRDefault="007A1D38" w:rsidP="007A1D38">
            <w:pPr>
              <w:spacing w:before="120" w:after="120"/>
              <w:rPr>
                <w:rFonts w:ascii="Arial" w:hAnsi="Arial" w:cs="Arial"/>
              </w:rPr>
            </w:pPr>
          </w:p>
        </w:tc>
        <w:tc>
          <w:tcPr>
            <w:tcW w:w="1440" w:type="dxa"/>
          </w:tcPr>
          <w:p w14:paraId="6A8A4FCB" w14:textId="77777777" w:rsidR="007A1D38" w:rsidRPr="002146FB" w:rsidRDefault="007A1D38" w:rsidP="007A1D38">
            <w:pPr>
              <w:spacing w:before="120" w:after="120"/>
              <w:rPr>
                <w:rFonts w:ascii="Arial" w:hAnsi="Arial" w:cs="Arial"/>
              </w:rPr>
            </w:pPr>
          </w:p>
        </w:tc>
        <w:tc>
          <w:tcPr>
            <w:tcW w:w="1440" w:type="dxa"/>
            <w:tcBorders>
              <w:right w:val="single" w:sz="4" w:space="0" w:color="auto"/>
            </w:tcBorders>
          </w:tcPr>
          <w:p w14:paraId="6A8A4FCC" w14:textId="3E526B49" w:rsidR="007A1D38" w:rsidRPr="002146FB" w:rsidRDefault="007A1D38" w:rsidP="007A1D38">
            <w:pPr>
              <w:spacing w:before="120" w:after="120"/>
              <w:rPr>
                <w:rFonts w:ascii="Arial" w:hAnsi="Arial" w:cs="Arial"/>
              </w:rPr>
            </w:pPr>
            <w:r>
              <w:rPr>
                <w:rFonts w:ascii="Arial" w:hAnsi="Arial" w:cs="Arial"/>
              </w:rPr>
              <w:t>X</w:t>
            </w:r>
          </w:p>
        </w:tc>
        <w:tc>
          <w:tcPr>
            <w:tcW w:w="7920" w:type="dxa"/>
            <w:tcBorders>
              <w:right w:val="single" w:sz="4" w:space="0" w:color="auto"/>
            </w:tcBorders>
          </w:tcPr>
          <w:p w14:paraId="7AEAB6D8" w14:textId="77777777" w:rsidR="007A1D38" w:rsidRDefault="007A1D38" w:rsidP="007A1D38">
            <w:pPr>
              <w:spacing w:before="120" w:after="120"/>
              <w:rPr>
                <w:rFonts w:ascii="Arial" w:hAnsi="Arial" w:cs="Arial"/>
              </w:rPr>
            </w:pPr>
            <w:r>
              <w:rPr>
                <w:rFonts w:ascii="Arial" w:hAnsi="Arial" w:cs="Arial"/>
              </w:rPr>
              <w:t>The change does not impact this group based on their characteristic</w:t>
            </w:r>
          </w:p>
          <w:p w14:paraId="6A8A4FCD" w14:textId="77777777" w:rsidR="007A1D38" w:rsidRPr="002146FB" w:rsidRDefault="007A1D38" w:rsidP="007A1D38">
            <w:pPr>
              <w:spacing w:before="120" w:after="120"/>
              <w:rPr>
                <w:rFonts w:ascii="Arial" w:hAnsi="Arial" w:cs="Arial"/>
              </w:rPr>
            </w:pPr>
          </w:p>
        </w:tc>
      </w:tr>
      <w:tr w:rsidR="007A1D38" w:rsidRPr="002146FB" w14:paraId="6A8A4FD4" w14:textId="77777777" w:rsidTr="00A45A38">
        <w:trPr>
          <w:cantSplit/>
          <w:trHeight w:val="234"/>
        </w:trPr>
        <w:tc>
          <w:tcPr>
            <w:tcW w:w="3167" w:type="dxa"/>
            <w:tcBorders>
              <w:right w:val="nil"/>
            </w:tcBorders>
          </w:tcPr>
          <w:p w14:paraId="6A8A4FCF" w14:textId="77777777" w:rsidR="007A1D38" w:rsidRPr="002146FB" w:rsidRDefault="007A1D38" w:rsidP="007A1D38">
            <w:pPr>
              <w:spacing w:before="120" w:after="120"/>
              <w:rPr>
                <w:rFonts w:ascii="Arial" w:hAnsi="Arial" w:cs="Arial"/>
                <w:b/>
                <w:bCs/>
              </w:rPr>
            </w:pPr>
            <w:r w:rsidRPr="002146FB">
              <w:rPr>
                <w:rFonts w:ascii="Arial" w:hAnsi="Arial" w:cs="Arial"/>
                <w:b/>
                <w:bCs/>
              </w:rPr>
              <w:t xml:space="preserve">2.8 </w:t>
            </w:r>
            <w:r w:rsidRPr="002146FB">
              <w:rPr>
                <w:rFonts w:ascii="Arial" w:hAnsi="Arial" w:cs="Arial"/>
                <w:b/>
              </w:rPr>
              <w:t>Sex (male/female)</w:t>
            </w:r>
          </w:p>
        </w:tc>
        <w:tc>
          <w:tcPr>
            <w:tcW w:w="1261" w:type="dxa"/>
            <w:tcBorders>
              <w:right w:val="single" w:sz="4" w:space="0" w:color="auto"/>
            </w:tcBorders>
          </w:tcPr>
          <w:p w14:paraId="6A8A4FD0" w14:textId="77777777" w:rsidR="007A1D38" w:rsidRPr="002146FB" w:rsidRDefault="007A1D38" w:rsidP="007A1D38">
            <w:pPr>
              <w:spacing w:before="120" w:after="120"/>
              <w:rPr>
                <w:rFonts w:ascii="Arial" w:hAnsi="Arial" w:cs="Arial"/>
              </w:rPr>
            </w:pPr>
          </w:p>
        </w:tc>
        <w:tc>
          <w:tcPr>
            <w:tcW w:w="1440" w:type="dxa"/>
          </w:tcPr>
          <w:p w14:paraId="6A8A4FD1" w14:textId="77777777" w:rsidR="007A1D38" w:rsidRPr="002146FB" w:rsidRDefault="007A1D38" w:rsidP="007A1D38">
            <w:pPr>
              <w:spacing w:before="120" w:after="120"/>
              <w:rPr>
                <w:rFonts w:ascii="Arial" w:hAnsi="Arial" w:cs="Arial"/>
              </w:rPr>
            </w:pPr>
          </w:p>
        </w:tc>
        <w:tc>
          <w:tcPr>
            <w:tcW w:w="1440" w:type="dxa"/>
            <w:tcBorders>
              <w:right w:val="single" w:sz="4" w:space="0" w:color="auto"/>
            </w:tcBorders>
          </w:tcPr>
          <w:p w14:paraId="6A8A4FD2" w14:textId="104EFE03" w:rsidR="007A1D38" w:rsidRPr="002146FB" w:rsidRDefault="007A1D38" w:rsidP="007A1D38">
            <w:pPr>
              <w:spacing w:before="120" w:after="120"/>
              <w:rPr>
                <w:rFonts w:ascii="Arial" w:hAnsi="Arial" w:cs="Arial"/>
              </w:rPr>
            </w:pPr>
            <w:r>
              <w:rPr>
                <w:rFonts w:ascii="Arial" w:hAnsi="Arial" w:cs="Arial"/>
              </w:rPr>
              <w:t>X</w:t>
            </w:r>
          </w:p>
        </w:tc>
        <w:tc>
          <w:tcPr>
            <w:tcW w:w="7920" w:type="dxa"/>
            <w:tcBorders>
              <w:right w:val="single" w:sz="4" w:space="0" w:color="auto"/>
            </w:tcBorders>
          </w:tcPr>
          <w:p w14:paraId="4173836B" w14:textId="77777777" w:rsidR="007A1D38" w:rsidRDefault="007A1D38" w:rsidP="007A1D38">
            <w:pPr>
              <w:spacing w:before="120" w:after="120"/>
              <w:rPr>
                <w:rFonts w:ascii="Arial" w:hAnsi="Arial" w:cs="Arial"/>
              </w:rPr>
            </w:pPr>
            <w:r>
              <w:rPr>
                <w:rFonts w:ascii="Arial" w:hAnsi="Arial" w:cs="Arial"/>
              </w:rPr>
              <w:t>The change does not impact this group based on their characteristic</w:t>
            </w:r>
          </w:p>
          <w:p w14:paraId="6A8A4FD3" w14:textId="77777777" w:rsidR="007A1D38" w:rsidRPr="002146FB" w:rsidRDefault="007A1D38" w:rsidP="007A1D38">
            <w:pPr>
              <w:spacing w:before="120" w:after="120"/>
              <w:rPr>
                <w:rFonts w:ascii="Arial" w:hAnsi="Arial" w:cs="Arial"/>
              </w:rPr>
            </w:pPr>
          </w:p>
        </w:tc>
      </w:tr>
      <w:tr w:rsidR="007A1D38" w:rsidRPr="002146FB" w14:paraId="6A8A4FDD" w14:textId="77777777" w:rsidTr="00A45A38">
        <w:trPr>
          <w:cantSplit/>
          <w:trHeight w:val="234"/>
        </w:trPr>
        <w:tc>
          <w:tcPr>
            <w:tcW w:w="3167" w:type="dxa"/>
            <w:tcBorders>
              <w:right w:val="nil"/>
            </w:tcBorders>
          </w:tcPr>
          <w:p w14:paraId="6A8A4FD5" w14:textId="77777777" w:rsidR="007A1D38" w:rsidRPr="002146FB" w:rsidRDefault="007A1D38" w:rsidP="007A1D38">
            <w:pPr>
              <w:spacing w:before="120" w:after="120"/>
              <w:rPr>
                <w:rFonts w:ascii="Arial" w:hAnsi="Arial" w:cs="Arial"/>
                <w:b/>
                <w:bCs/>
              </w:rPr>
            </w:pPr>
            <w:r w:rsidRPr="002146FB">
              <w:rPr>
                <w:rFonts w:ascii="Arial" w:hAnsi="Arial" w:cs="Arial"/>
                <w:b/>
                <w:bCs/>
              </w:rPr>
              <w:t xml:space="preserve">2.9 Sexual Orientation </w:t>
            </w:r>
          </w:p>
          <w:p w14:paraId="6A8A4FD6" w14:textId="77777777" w:rsidR="007A1D38" w:rsidRPr="002146FB" w:rsidRDefault="007A1D38" w:rsidP="007A1D38">
            <w:pPr>
              <w:numPr>
                <w:ilvl w:val="0"/>
                <w:numId w:val="4"/>
              </w:numPr>
              <w:spacing w:before="120" w:after="120"/>
              <w:rPr>
                <w:rFonts w:ascii="Arial" w:hAnsi="Arial" w:cs="Arial"/>
                <w:bCs/>
              </w:rPr>
            </w:pPr>
            <w:r w:rsidRPr="002146FB">
              <w:rPr>
                <w:rFonts w:ascii="Arial" w:hAnsi="Arial" w:cs="Arial"/>
                <w:bCs/>
              </w:rPr>
              <w:t>Lesbians</w:t>
            </w:r>
          </w:p>
          <w:p w14:paraId="6A8A4FD7" w14:textId="77777777" w:rsidR="007A1D38" w:rsidRPr="002146FB" w:rsidRDefault="007A1D38" w:rsidP="007A1D38">
            <w:pPr>
              <w:numPr>
                <w:ilvl w:val="0"/>
                <w:numId w:val="4"/>
              </w:numPr>
              <w:spacing w:before="120" w:after="120"/>
              <w:rPr>
                <w:rFonts w:ascii="Arial" w:hAnsi="Arial" w:cs="Arial"/>
                <w:bCs/>
              </w:rPr>
            </w:pPr>
            <w:r w:rsidRPr="002146FB">
              <w:rPr>
                <w:rFonts w:ascii="Arial" w:hAnsi="Arial" w:cs="Arial"/>
                <w:bCs/>
              </w:rPr>
              <w:t>Gay men</w:t>
            </w:r>
          </w:p>
          <w:p w14:paraId="6A8A4FD8" w14:textId="77777777" w:rsidR="007A1D38" w:rsidRPr="002146FB" w:rsidRDefault="007A1D38" w:rsidP="007A1D38">
            <w:pPr>
              <w:numPr>
                <w:ilvl w:val="0"/>
                <w:numId w:val="4"/>
              </w:numPr>
              <w:spacing w:before="120" w:after="120"/>
              <w:rPr>
                <w:rFonts w:ascii="Arial" w:hAnsi="Arial" w:cs="Arial"/>
                <w:b/>
                <w:bCs/>
              </w:rPr>
            </w:pPr>
            <w:r w:rsidRPr="002146FB">
              <w:rPr>
                <w:rFonts w:ascii="Arial" w:hAnsi="Arial" w:cs="Arial"/>
                <w:bCs/>
              </w:rPr>
              <w:t>Bisexuals</w:t>
            </w:r>
          </w:p>
        </w:tc>
        <w:tc>
          <w:tcPr>
            <w:tcW w:w="1261" w:type="dxa"/>
            <w:tcBorders>
              <w:right w:val="single" w:sz="4" w:space="0" w:color="auto"/>
            </w:tcBorders>
          </w:tcPr>
          <w:p w14:paraId="6A8A4FD9" w14:textId="77777777" w:rsidR="007A1D38" w:rsidRPr="002146FB" w:rsidRDefault="007A1D38" w:rsidP="007A1D38">
            <w:pPr>
              <w:spacing w:before="120" w:after="120"/>
              <w:rPr>
                <w:rFonts w:ascii="Arial" w:hAnsi="Arial" w:cs="Arial"/>
              </w:rPr>
            </w:pPr>
          </w:p>
        </w:tc>
        <w:tc>
          <w:tcPr>
            <w:tcW w:w="1440" w:type="dxa"/>
          </w:tcPr>
          <w:p w14:paraId="6A8A4FDA" w14:textId="77777777" w:rsidR="007A1D38" w:rsidRPr="002146FB" w:rsidRDefault="007A1D38" w:rsidP="007A1D38">
            <w:pPr>
              <w:spacing w:before="120" w:after="120"/>
              <w:rPr>
                <w:rFonts w:ascii="Arial" w:hAnsi="Arial" w:cs="Arial"/>
              </w:rPr>
            </w:pPr>
          </w:p>
        </w:tc>
        <w:tc>
          <w:tcPr>
            <w:tcW w:w="1440" w:type="dxa"/>
            <w:tcBorders>
              <w:right w:val="single" w:sz="4" w:space="0" w:color="auto"/>
            </w:tcBorders>
          </w:tcPr>
          <w:p w14:paraId="6A8A4FDB" w14:textId="26C14AE1" w:rsidR="007A1D38" w:rsidRPr="002146FB" w:rsidRDefault="007A1D38" w:rsidP="007A1D38">
            <w:pPr>
              <w:spacing w:before="120" w:after="120"/>
              <w:rPr>
                <w:rFonts w:ascii="Arial" w:hAnsi="Arial" w:cs="Arial"/>
              </w:rPr>
            </w:pPr>
            <w:r>
              <w:rPr>
                <w:rFonts w:ascii="Arial" w:hAnsi="Arial" w:cs="Arial"/>
              </w:rPr>
              <w:t>X</w:t>
            </w:r>
          </w:p>
        </w:tc>
        <w:tc>
          <w:tcPr>
            <w:tcW w:w="7920" w:type="dxa"/>
            <w:tcBorders>
              <w:right w:val="single" w:sz="4" w:space="0" w:color="auto"/>
            </w:tcBorders>
          </w:tcPr>
          <w:p w14:paraId="60625814" w14:textId="77777777" w:rsidR="007A1D38" w:rsidRDefault="007A1D38" w:rsidP="007A1D38">
            <w:pPr>
              <w:spacing w:before="120" w:after="120"/>
              <w:rPr>
                <w:rFonts w:ascii="Arial" w:hAnsi="Arial" w:cs="Arial"/>
              </w:rPr>
            </w:pPr>
            <w:r>
              <w:rPr>
                <w:rFonts w:ascii="Arial" w:hAnsi="Arial" w:cs="Arial"/>
              </w:rPr>
              <w:t>The change does not impact this group based on their characteristic</w:t>
            </w:r>
          </w:p>
          <w:p w14:paraId="6A8A4FDC" w14:textId="77777777" w:rsidR="007A1D38" w:rsidRPr="002146FB" w:rsidRDefault="007A1D38" w:rsidP="007A1D38">
            <w:pPr>
              <w:spacing w:before="120" w:after="120"/>
              <w:rPr>
                <w:rFonts w:ascii="Arial" w:hAnsi="Arial" w:cs="Arial"/>
              </w:rPr>
            </w:pPr>
          </w:p>
        </w:tc>
      </w:tr>
      <w:tr w:rsidR="007A1D38" w:rsidRPr="002146FB" w14:paraId="6A8A4FE3" w14:textId="77777777" w:rsidTr="00A45A38">
        <w:trPr>
          <w:cantSplit/>
          <w:trHeight w:val="234"/>
        </w:trPr>
        <w:tc>
          <w:tcPr>
            <w:tcW w:w="3167" w:type="dxa"/>
            <w:tcBorders>
              <w:right w:val="nil"/>
            </w:tcBorders>
          </w:tcPr>
          <w:p w14:paraId="6A8A4FDE" w14:textId="77777777" w:rsidR="007A1D38" w:rsidRPr="002146FB" w:rsidRDefault="007A1D38" w:rsidP="007A1D38">
            <w:pPr>
              <w:pStyle w:val="NormalWeb"/>
              <w:spacing w:before="120" w:after="120"/>
              <w:rPr>
                <w:rFonts w:ascii="Arial" w:hAnsi="Arial" w:cs="Arial"/>
                <w:b/>
              </w:rPr>
            </w:pPr>
            <w:r w:rsidRPr="002146FB">
              <w:rPr>
                <w:rFonts w:ascii="Arial" w:hAnsi="Arial" w:cs="Arial"/>
                <w:b/>
              </w:rPr>
              <w:t>2.10 Carers</w:t>
            </w:r>
          </w:p>
        </w:tc>
        <w:tc>
          <w:tcPr>
            <w:tcW w:w="1261" w:type="dxa"/>
            <w:tcBorders>
              <w:right w:val="single" w:sz="4" w:space="0" w:color="auto"/>
            </w:tcBorders>
          </w:tcPr>
          <w:p w14:paraId="6A8A4FDF" w14:textId="77777777" w:rsidR="007A1D38" w:rsidRPr="002146FB" w:rsidRDefault="007A1D38" w:rsidP="007A1D38">
            <w:pPr>
              <w:spacing w:before="120" w:after="120"/>
              <w:rPr>
                <w:rFonts w:ascii="Arial" w:hAnsi="Arial" w:cs="Arial"/>
              </w:rPr>
            </w:pPr>
          </w:p>
        </w:tc>
        <w:tc>
          <w:tcPr>
            <w:tcW w:w="1440" w:type="dxa"/>
          </w:tcPr>
          <w:p w14:paraId="6A8A4FE0" w14:textId="77777777" w:rsidR="007A1D38" w:rsidRPr="002146FB" w:rsidRDefault="007A1D38" w:rsidP="007A1D38">
            <w:pPr>
              <w:spacing w:before="120" w:after="120"/>
              <w:rPr>
                <w:rFonts w:ascii="Arial" w:hAnsi="Arial" w:cs="Arial"/>
              </w:rPr>
            </w:pPr>
          </w:p>
        </w:tc>
        <w:tc>
          <w:tcPr>
            <w:tcW w:w="1440" w:type="dxa"/>
            <w:tcBorders>
              <w:right w:val="single" w:sz="4" w:space="0" w:color="auto"/>
            </w:tcBorders>
          </w:tcPr>
          <w:p w14:paraId="6A8A4FE1" w14:textId="65128177" w:rsidR="007A1D38" w:rsidRPr="002146FB" w:rsidRDefault="007A1D38" w:rsidP="007A1D38">
            <w:pPr>
              <w:spacing w:before="120" w:after="120"/>
              <w:rPr>
                <w:rFonts w:ascii="Arial" w:hAnsi="Arial" w:cs="Arial"/>
              </w:rPr>
            </w:pPr>
            <w:r>
              <w:rPr>
                <w:rFonts w:ascii="Arial" w:hAnsi="Arial" w:cs="Arial"/>
              </w:rPr>
              <w:t>X</w:t>
            </w:r>
          </w:p>
        </w:tc>
        <w:tc>
          <w:tcPr>
            <w:tcW w:w="7920" w:type="dxa"/>
            <w:tcBorders>
              <w:right w:val="single" w:sz="4" w:space="0" w:color="auto"/>
            </w:tcBorders>
          </w:tcPr>
          <w:p w14:paraId="11FD954A" w14:textId="77777777" w:rsidR="007A1D38" w:rsidRDefault="007A1D38" w:rsidP="007A1D38">
            <w:pPr>
              <w:spacing w:before="120" w:after="120"/>
              <w:rPr>
                <w:rFonts w:ascii="Arial" w:hAnsi="Arial" w:cs="Arial"/>
              </w:rPr>
            </w:pPr>
            <w:r>
              <w:rPr>
                <w:rFonts w:ascii="Arial" w:hAnsi="Arial" w:cs="Arial"/>
              </w:rPr>
              <w:t>The change does not impact this group based on their characteristic</w:t>
            </w:r>
          </w:p>
          <w:p w14:paraId="6A8A4FE2" w14:textId="77777777" w:rsidR="007A1D38" w:rsidRPr="002146FB" w:rsidRDefault="007A1D38" w:rsidP="007A1D38">
            <w:pPr>
              <w:spacing w:before="120" w:after="120"/>
              <w:rPr>
                <w:rFonts w:ascii="Arial" w:hAnsi="Arial" w:cs="Arial"/>
              </w:rPr>
            </w:pPr>
          </w:p>
        </w:tc>
      </w:tr>
      <w:tr w:rsidR="007A1D38" w:rsidRPr="002146FB" w14:paraId="6A8A4FE9" w14:textId="77777777" w:rsidTr="00A45A38">
        <w:trPr>
          <w:cantSplit/>
          <w:trHeight w:val="234"/>
        </w:trPr>
        <w:tc>
          <w:tcPr>
            <w:tcW w:w="3167" w:type="dxa"/>
            <w:tcBorders>
              <w:right w:val="nil"/>
            </w:tcBorders>
          </w:tcPr>
          <w:p w14:paraId="6A8A4FE4" w14:textId="77777777" w:rsidR="007A1D38" w:rsidRPr="002146FB" w:rsidRDefault="007A1D38" w:rsidP="007A1D38">
            <w:pPr>
              <w:pStyle w:val="NormalWeb"/>
              <w:spacing w:before="120" w:after="120"/>
              <w:rPr>
                <w:rFonts w:ascii="Arial" w:hAnsi="Arial" w:cs="Arial"/>
                <w:b/>
              </w:rPr>
            </w:pPr>
            <w:r w:rsidRPr="002146FB">
              <w:rPr>
                <w:rFonts w:ascii="Arial" w:hAnsi="Arial" w:cs="Arial"/>
                <w:b/>
              </w:rPr>
              <w:t>2.10 Homeless</w:t>
            </w:r>
          </w:p>
        </w:tc>
        <w:tc>
          <w:tcPr>
            <w:tcW w:w="1261" w:type="dxa"/>
            <w:tcBorders>
              <w:right w:val="single" w:sz="4" w:space="0" w:color="auto"/>
            </w:tcBorders>
          </w:tcPr>
          <w:p w14:paraId="6A8A4FE5" w14:textId="77777777" w:rsidR="007A1D38" w:rsidRPr="002146FB" w:rsidRDefault="007A1D38" w:rsidP="007A1D38">
            <w:pPr>
              <w:spacing w:before="120" w:after="120"/>
              <w:rPr>
                <w:rFonts w:ascii="Arial" w:hAnsi="Arial" w:cs="Arial"/>
              </w:rPr>
            </w:pPr>
          </w:p>
        </w:tc>
        <w:tc>
          <w:tcPr>
            <w:tcW w:w="1440" w:type="dxa"/>
          </w:tcPr>
          <w:p w14:paraId="6A8A4FE6" w14:textId="77777777" w:rsidR="007A1D38" w:rsidRPr="002146FB" w:rsidRDefault="007A1D38" w:rsidP="007A1D38">
            <w:pPr>
              <w:spacing w:before="120" w:after="120"/>
              <w:rPr>
                <w:rFonts w:ascii="Arial" w:hAnsi="Arial" w:cs="Arial"/>
              </w:rPr>
            </w:pPr>
          </w:p>
        </w:tc>
        <w:tc>
          <w:tcPr>
            <w:tcW w:w="1440" w:type="dxa"/>
            <w:tcBorders>
              <w:right w:val="single" w:sz="4" w:space="0" w:color="auto"/>
            </w:tcBorders>
          </w:tcPr>
          <w:p w14:paraId="6A8A4FE7" w14:textId="526C3FCF" w:rsidR="007A1D38" w:rsidRPr="002146FB" w:rsidRDefault="007A1D38" w:rsidP="007A1D38">
            <w:pPr>
              <w:spacing w:before="120" w:after="120"/>
              <w:rPr>
                <w:rFonts w:ascii="Arial" w:hAnsi="Arial" w:cs="Arial"/>
              </w:rPr>
            </w:pPr>
            <w:r>
              <w:rPr>
                <w:rFonts w:ascii="Arial" w:hAnsi="Arial" w:cs="Arial"/>
              </w:rPr>
              <w:t>X</w:t>
            </w:r>
          </w:p>
        </w:tc>
        <w:tc>
          <w:tcPr>
            <w:tcW w:w="7920" w:type="dxa"/>
            <w:tcBorders>
              <w:right w:val="single" w:sz="4" w:space="0" w:color="auto"/>
            </w:tcBorders>
          </w:tcPr>
          <w:p w14:paraId="1DD8CB55" w14:textId="1117FF63" w:rsidR="007A1D38" w:rsidRDefault="007A1D38" w:rsidP="007A1D38">
            <w:pPr>
              <w:spacing w:before="120" w:after="120"/>
              <w:rPr>
                <w:rFonts w:ascii="Arial" w:hAnsi="Arial" w:cs="Arial"/>
              </w:rPr>
            </w:pPr>
            <w:r>
              <w:rPr>
                <w:rFonts w:ascii="Arial" w:hAnsi="Arial" w:cs="Arial"/>
              </w:rPr>
              <w:t>This group of patients are usually exempt from patient charges</w:t>
            </w:r>
          </w:p>
          <w:p w14:paraId="6A8A4FE8" w14:textId="77777777" w:rsidR="007A1D38" w:rsidRPr="002146FB" w:rsidRDefault="007A1D38" w:rsidP="007A1D38">
            <w:pPr>
              <w:spacing w:before="120" w:after="120"/>
              <w:rPr>
                <w:rFonts w:ascii="Arial" w:hAnsi="Arial" w:cs="Arial"/>
              </w:rPr>
            </w:pPr>
          </w:p>
        </w:tc>
      </w:tr>
      <w:tr w:rsidR="007A1D38" w:rsidRPr="002146FB" w14:paraId="6A8A4FEF" w14:textId="77777777" w:rsidTr="00A45A38">
        <w:trPr>
          <w:cantSplit/>
          <w:trHeight w:val="234"/>
        </w:trPr>
        <w:tc>
          <w:tcPr>
            <w:tcW w:w="3167" w:type="dxa"/>
            <w:tcBorders>
              <w:right w:val="nil"/>
            </w:tcBorders>
          </w:tcPr>
          <w:p w14:paraId="6A8A4FEA" w14:textId="77777777" w:rsidR="007A1D38" w:rsidRPr="002146FB" w:rsidRDefault="007A1D38" w:rsidP="007A1D38">
            <w:pPr>
              <w:spacing w:before="120" w:after="120"/>
              <w:rPr>
                <w:rFonts w:ascii="Arial" w:hAnsi="Arial" w:cs="Arial"/>
                <w:b/>
              </w:rPr>
            </w:pPr>
            <w:r w:rsidRPr="002146FB">
              <w:rPr>
                <w:rFonts w:ascii="Arial" w:hAnsi="Arial" w:cs="Arial"/>
                <w:b/>
              </w:rPr>
              <w:lastRenderedPageBreak/>
              <w:t>2.12 Involved in criminal justice system</w:t>
            </w:r>
          </w:p>
        </w:tc>
        <w:tc>
          <w:tcPr>
            <w:tcW w:w="1261" w:type="dxa"/>
            <w:tcBorders>
              <w:right w:val="single" w:sz="4" w:space="0" w:color="auto"/>
            </w:tcBorders>
          </w:tcPr>
          <w:p w14:paraId="6A8A4FEB" w14:textId="77777777" w:rsidR="007A1D38" w:rsidRPr="002146FB" w:rsidRDefault="007A1D38" w:rsidP="007A1D38">
            <w:pPr>
              <w:spacing w:before="120" w:after="120"/>
              <w:rPr>
                <w:rFonts w:ascii="Arial" w:hAnsi="Arial" w:cs="Arial"/>
              </w:rPr>
            </w:pPr>
          </w:p>
        </w:tc>
        <w:tc>
          <w:tcPr>
            <w:tcW w:w="1440" w:type="dxa"/>
          </w:tcPr>
          <w:p w14:paraId="6A8A4FEC" w14:textId="77777777" w:rsidR="007A1D38" w:rsidRPr="002146FB" w:rsidRDefault="007A1D38" w:rsidP="007A1D38">
            <w:pPr>
              <w:spacing w:before="120" w:after="120"/>
              <w:rPr>
                <w:rFonts w:ascii="Arial" w:hAnsi="Arial" w:cs="Arial"/>
              </w:rPr>
            </w:pPr>
          </w:p>
        </w:tc>
        <w:tc>
          <w:tcPr>
            <w:tcW w:w="1440" w:type="dxa"/>
            <w:tcBorders>
              <w:right w:val="single" w:sz="4" w:space="0" w:color="auto"/>
            </w:tcBorders>
          </w:tcPr>
          <w:p w14:paraId="6A8A4FED" w14:textId="6A900E82" w:rsidR="007A1D38" w:rsidRPr="002146FB" w:rsidRDefault="007A1D38" w:rsidP="007A1D38">
            <w:pPr>
              <w:spacing w:before="120" w:after="120"/>
              <w:rPr>
                <w:rFonts w:ascii="Arial" w:hAnsi="Arial" w:cs="Arial"/>
              </w:rPr>
            </w:pPr>
            <w:r>
              <w:rPr>
                <w:rFonts w:ascii="Arial" w:hAnsi="Arial" w:cs="Arial"/>
              </w:rPr>
              <w:t>X</w:t>
            </w:r>
          </w:p>
        </w:tc>
        <w:tc>
          <w:tcPr>
            <w:tcW w:w="7920" w:type="dxa"/>
            <w:tcBorders>
              <w:right w:val="single" w:sz="4" w:space="0" w:color="auto"/>
            </w:tcBorders>
          </w:tcPr>
          <w:p w14:paraId="6D584AB0" w14:textId="77777777" w:rsidR="007A1D38" w:rsidRDefault="007A1D38" w:rsidP="007A1D38">
            <w:pPr>
              <w:spacing w:before="120" w:after="120"/>
              <w:rPr>
                <w:rFonts w:ascii="Arial" w:hAnsi="Arial" w:cs="Arial"/>
              </w:rPr>
            </w:pPr>
            <w:r>
              <w:rPr>
                <w:rFonts w:ascii="Arial" w:hAnsi="Arial" w:cs="Arial"/>
              </w:rPr>
              <w:t>This group of patients are usually exempt from patient charges</w:t>
            </w:r>
          </w:p>
          <w:p w14:paraId="6A8A4FEE" w14:textId="77777777" w:rsidR="007A1D38" w:rsidRPr="002146FB" w:rsidRDefault="007A1D38" w:rsidP="007A1D38">
            <w:pPr>
              <w:spacing w:before="120" w:after="120"/>
              <w:rPr>
                <w:rFonts w:ascii="Arial" w:hAnsi="Arial" w:cs="Arial"/>
              </w:rPr>
            </w:pPr>
          </w:p>
        </w:tc>
      </w:tr>
      <w:tr w:rsidR="007A1D38" w:rsidRPr="002146FB" w14:paraId="6A8A4FF5" w14:textId="77777777" w:rsidTr="00A45A38">
        <w:trPr>
          <w:cantSplit/>
          <w:trHeight w:val="234"/>
        </w:trPr>
        <w:tc>
          <w:tcPr>
            <w:tcW w:w="3167" w:type="dxa"/>
            <w:tcBorders>
              <w:right w:val="nil"/>
            </w:tcBorders>
          </w:tcPr>
          <w:p w14:paraId="6A8A4FF0" w14:textId="77777777" w:rsidR="007A1D38" w:rsidRPr="002146FB" w:rsidRDefault="007A1D38" w:rsidP="007A1D38">
            <w:pPr>
              <w:pStyle w:val="NormalWeb"/>
              <w:spacing w:before="120" w:after="120"/>
              <w:rPr>
                <w:rFonts w:ascii="Arial" w:hAnsi="Arial" w:cs="Arial"/>
                <w:b/>
                <w:bCs/>
              </w:rPr>
            </w:pPr>
            <w:r w:rsidRPr="002146FB">
              <w:rPr>
                <w:rFonts w:ascii="Arial" w:hAnsi="Arial" w:cs="Arial"/>
                <w:b/>
                <w:bCs/>
              </w:rPr>
              <w:t xml:space="preserve">2.13 </w:t>
            </w:r>
            <w:r w:rsidRPr="002146FB">
              <w:rPr>
                <w:rFonts w:ascii="Arial" w:hAnsi="Arial" w:cs="Arial"/>
                <w:b/>
              </w:rPr>
              <w:t>Literacy</w:t>
            </w:r>
          </w:p>
        </w:tc>
        <w:tc>
          <w:tcPr>
            <w:tcW w:w="1261" w:type="dxa"/>
            <w:tcBorders>
              <w:right w:val="single" w:sz="4" w:space="0" w:color="auto"/>
            </w:tcBorders>
          </w:tcPr>
          <w:p w14:paraId="6A8A4FF1" w14:textId="77777777" w:rsidR="007A1D38" w:rsidRPr="002146FB" w:rsidRDefault="007A1D38" w:rsidP="007A1D38">
            <w:pPr>
              <w:spacing w:before="120" w:after="120"/>
              <w:rPr>
                <w:rFonts w:ascii="Arial" w:hAnsi="Arial" w:cs="Arial"/>
              </w:rPr>
            </w:pPr>
          </w:p>
        </w:tc>
        <w:tc>
          <w:tcPr>
            <w:tcW w:w="1440" w:type="dxa"/>
          </w:tcPr>
          <w:p w14:paraId="6A8A4FF2" w14:textId="77777777" w:rsidR="007A1D38" w:rsidRPr="002146FB" w:rsidRDefault="007A1D38" w:rsidP="007A1D38">
            <w:pPr>
              <w:spacing w:before="120" w:after="120"/>
              <w:rPr>
                <w:rFonts w:ascii="Arial" w:hAnsi="Arial" w:cs="Arial"/>
              </w:rPr>
            </w:pPr>
          </w:p>
        </w:tc>
        <w:tc>
          <w:tcPr>
            <w:tcW w:w="1440" w:type="dxa"/>
            <w:tcBorders>
              <w:right w:val="single" w:sz="4" w:space="0" w:color="auto"/>
            </w:tcBorders>
          </w:tcPr>
          <w:p w14:paraId="6A8A4FF3" w14:textId="195DEAD9" w:rsidR="007A1D38" w:rsidRPr="002146FB" w:rsidRDefault="007A1D38" w:rsidP="007A1D38">
            <w:pPr>
              <w:spacing w:before="120" w:after="120"/>
              <w:rPr>
                <w:rFonts w:ascii="Arial" w:hAnsi="Arial" w:cs="Arial"/>
              </w:rPr>
            </w:pPr>
            <w:r>
              <w:rPr>
                <w:rFonts w:ascii="Arial" w:hAnsi="Arial" w:cs="Arial"/>
              </w:rPr>
              <w:t>X</w:t>
            </w:r>
          </w:p>
        </w:tc>
        <w:tc>
          <w:tcPr>
            <w:tcW w:w="7920" w:type="dxa"/>
            <w:tcBorders>
              <w:right w:val="single" w:sz="4" w:space="0" w:color="auto"/>
            </w:tcBorders>
          </w:tcPr>
          <w:p w14:paraId="6A8A4FF4" w14:textId="28E5CD4C" w:rsidR="007A1D38" w:rsidRPr="002146FB" w:rsidRDefault="007A1D38" w:rsidP="007A1D38">
            <w:pPr>
              <w:spacing w:before="120" w:after="120"/>
              <w:rPr>
                <w:rFonts w:ascii="Arial" w:hAnsi="Arial" w:cs="Arial"/>
              </w:rPr>
            </w:pPr>
            <w:r>
              <w:rPr>
                <w:rFonts w:ascii="Arial" w:hAnsi="Arial" w:cs="Arial"/>
              </w:rPr>
              <w:t>The change does not impact this group based on their characteristic</w:t>
            </w:r>
            <w:r w:rsidR="002218B1">
              <w:rPr>
                <w:rFonts w:ascii="Arial" w:hAnsi="Arial" w:cs="Arial"/>
              </w:rPr>
              <w:t>.  The change would be explained to the individual so having limited reading ability would not have a</w:t>
            </w:r>
            <w:r w:rsidR="00841A80">
              <w:rPr>
                <w:rFonts w:ascii="Arial" w:hAnsi="Arial" w:cs="Arial"/>
              </w:rPr>
              <w:t>ny</w:t>
            </w:r>
            <w:r w:rsidR="002218B1">
              <w:rPr>
                <w:rFonts w:ascii="Arial" w:hAnsi="Arial" w:cs="Arial"/>
              </w:rPr>
              <w:t xml:space="preserve"> differential impact.</w:t>
            </w:r>
          </w:p>
        </w:tc>
      </w:tr>
      <w:tr w:rsidR="007A1D38" w:rsidRPr="002146FB" w14:paraId="6A8A4FFB" w14:textId="77777777" w:rsidTr="00A45A38">
        <w:trPr>
          <w:cantSplit/>
          <w:trHeight w:val="234"/>
        </w:trPr>
        <w:tc>
          <w:tcPr>
            <w:tcW w:w="3167" w:type="dxa"/>
            <w:tcBorders>
              <w:right w:val="nil"/>
            </w:tcBorders>
          </w:tcPr>
          <w:p w14:paraId="6A8A4FF6" w14:textId="77777777" w:rsidR="007A1D38" w:rsidRPr="002146FB" w:rsidRDefault="007A1D38" w:rsidP="007A1D38">
            <w:pPr>
              <w:spacing w:before="120" w:after="120"/>
              <w:rPr>
                <w:rFonts w:ascii="Arial" w:hAnsi="Arial" w:cs="Arial"/>
                <w:b/>
                <w:bCs/>
              </w:rPr>
            </w:pPr>
            <w:r w:rsidRPr="002146FB">
              <w:rPr>
                <w:rFonts w:ascii="Arial" w:hAnsi="Arial" w:cs="Arial"/>
                <w:b/>
                <w:bCs/>
              </w:rPr>
              <w:t xml:space="preserve">2.14 </w:t>
            </w:r>
            <w:r w:rsidRPr="002146FB">
              <w:rPr>
                <w:rFonts w:ascii="Arial" w:hAnsi="Arial" w:cs="Arial"/>
                <w:b/>
              </w:rPr>
              <w:t>Rural Areas</w:t>
            </w:r>
          </w:p>
        </w:tc>
        <w:tc>
          <w:tcPr>
            <w:tcW w:w="1261" w:type="dxa"/>
            <w:tcBorders>
              <w:right w:val="single" w:sz="4" w:space="0" w:color="auto"/>
            </w:tcBorders>
          </w:tcPr>
          <w:p w14:paraId="6A8A4FF7" w14:textId="77777777" w:rsidR="007A1D38" w:rsidRPr="002146FB" w:rsidRDefault="007A1D38" w:rsidP="007A1D38">
            <w:pPr>
              <w:spacing w:before="120" w:after="120"/>
              <w:rPr>
                <w:rFonts w:ascii="Arial" w:hAnsi="Arial" w:cs="Arial"/>
              </w:rPr>
            </w:pPr>
          </w:p>
        </w:tc>
        <w:tc>
          <w:tcPr>
            <w:tcW w:w="1440" w:type="dxa"/>
          </w:tcPr>
          <w:p w14:paraId="6A8A4FF8" w14:textId="77777777" w:rsidR="007A1D38" w:rsidRPr="002146FB" w:rsidRDefault="007A1D38" w:rsidP="007A1D38">
            <w:pPr>
              <w:spacing w:before="120" w:after="120"/>
              <w:rPr>
                <w:rFonts w:ascii="Arial" w:hAnsi="Arial" w:cs="Arial"/>
              </w:rPr>
            </w:pPr>
          </w:p>
        </w:tc>
        <w:tc>
          <w:tcPr>
            <w:tcW w:w="1440" w:type="dxa"/>
            <w:tcBorders>
              <w:right w:val="single" w:sz="4" w:space="0" w:color="auto"/>
            </w:tcBorders>
          </w:tcPr>
          <w:p w14:paraId="6A8A4FF9" w14:textId="34E8045B" w:rsidR="007A1D38" w:rsidRPr="002146FB" w:rsidRDefault="007A1D38" w:rsidP="007A1D38">
            <w:pPr>
              <w:spacing w:before="120" w:after="120"/>
              <w:rPr>
                <w:rFonts w:ascii="Arial" w:hAnsi="Arial" w:cs="Arial"/>
              </w:rPr>
            </w:pPr>
            <w:r>
              <w:rPr>
                <w:rFonts w:ascii="Arial" w:hAnsi="Arial" w:cs="Arial"/>
              </w:rPr>
              <w:t>X</w:t>
            </w:r>
          </w:p>
        </w:tc>
        <w:tc>
          <w:tcPr>
            <w:tcW w:w="7920" w:type="dxa"/>
            <w:tcBorders>
              <w:right w:val="single" w:sz="4" w:space="0" w:color="auto"/>
            </w:tcBorders>
          </w:tcPr>
          <w:p w14:paraId="43FBE2E3" w14:textId="7AF75227" w:rsidR="007A1D38" w:rsidRDefault="007A1D38" w:rsidP="007A1D38">
            <w:pPr>
              <w:spacing w:before="120" w:after="120"/>
              <w:rPr>
                <w:rFonts w:ascii="Arial" w:hAnsi="Arial" w:cs="Arial"/>
              </w:rPr>
            </w:pPr>
            <w:r>
              <w:rPr>
                <w:rFonts w:ascii="Arial" w:hAnsi="Arial" w:cs="Arial"/>
              </w:rPr>
              <w:t>The change does not impact this group based on their characteristic</w:t>
            </w:r>
            <w:r w:rsidR="00841A80">
              <w:rPr>
                <w:rFonts w:ascii="Arial" w:hAnsi="Arial" w:cs="Arial"/>
              </w:rPr>
              <w:t>.  Accessing the public dental service is not changing so individuals from remote and rural areas would still undertake the same journey.</w:t>
            </w:r>
          </w:p>
          <w:p w14:paraId="6A8A4FFA" w14:textId="77777777" w:rsidR="007A1D38" w:rsidRPr="002146FB" w:rsidRDefault="007A1D38" w:rsidP="007A1D38">
            <w:pPr>
              <w:spacing w:before="120" w:after="120"/>
              <w:rPr>
                <w:rFonts w:ascii="Arial" w:hAnsi="Arial" w:cs="Arial"/>
              </w:rPr>
            </w:pPr>
          </w:p>
        </w:tc>
      </w:tr>
      <w:tr w:rsidR="007A1D38" w:rsidRPr="002146FB" w14:paraId="6A8A5005" w14:textId="77777777" w:rsidTr="00A45A38">
        <w:trPr>
          <w:cantSplit/>
          <w:trHeight w:val="234"/>
        </w:trPr>
        <w:tc>
          <w:tcPr>
            <w:tcW w:w="3167" w:type="dxa"/>
            <w:tcBorders>
              <w:top w:val="single" w:sz="4" w:space="0" w:color="auto"/>
              <w:left w:val="single" w:sz="4" w:space="0" w:color="auto"/>
              <w:bottom w:val="single" w:sz="4" w:space="0" w:color="auto"/>
              <w:right w:val="nil"/>
            </w:tcBorders>
          </w:tcPr>
          <w:p w14:paraId="6A8A4FFC" w14:textId="77777777" w:rsidR="007A1D38" w:rsidRPr="002146FB" w:rsidRDefault="007A1D38" w:rsidP="007A1D38">
            <w:pPr>
              <w:spacing w:before="120" w:after="120"/>
              <w:rPr>
                <w:rFonts w:ascii="Arial" w:hAnsi="Arial" w:cs="Arial"/>
                <w:b/>
                <w:bCs/>
              </w:rPr>
            </w:pPr>
            <w:r w:rsidRPr="002146FB">
              <w:rPr>
                <w:rFonts w:ascii="Arial" w:hAnsi="Arial" w:cs="Arial"/>
                <w:b/>
                <w:bCs/>
              </w:rPr>
              <w:t xml:space="preserve">2.15 Staff </w:t>
            </w:r>
          </w:p>
          <w:p w14:paraId="6A8A4FFD" w14:textId="77777777" w:rsidR="007A1D38" w:rsidRPr="002146FB" w:rsidRDefault="007A1D38" w:rsidP="007A1D38">
            <w:pPr>
              <w:numPr>
                <w:ilvl w:val="0"/>
                <w:numId w:val="5"/>
              </w:numPr>
              <w:spacing w:before="120" w:after="120"/>
              <w:rPr>
                <w:rFonts w:ascii="Arial" w:hAnsi="Arial" w:cs="Arial"/>
                <w:bCs/>
              </w:rPr>
            </w:pPr>
            <w:r w:rsidRPr="002146FB">
              <w:rPr>
                <w:rFonts w:ascii="Arial" w:hAnsi="Arial" w:cs="Arial"/>
                <w:bCs/>
              </w:rPr>
              <w:t>Working conditions</w:t>
            </w:r>
          </w:p>
          <w:p w14:paraId="6A8A4FFE" w14:textId="77777777" w:rsidR="007A1D38" w:rsidRPr="002146FB" w:rsidRDefault="007A1D38" w:rsidP="007A1D38">
            <w:pPr>
              <w:numPr>
                <w:ilvl w:val="0"/>
                <w:numId w:val="5"/>
              </w:numPr>
              <w:spacing w:before="120" w:after="120"/>
              <w:rPr>
                <w:rFonts w:ascii="Arial" w:hAnsi="Arial" w:cs="Arial"/>
                <w:bCs/>
              </w:rPr>
            </w:pPr>
            <w:r w:rsidRPr="002146FB">
              <w:rPr>
                <w:rFonts w:ascii="Arial" w:hAnsi="Arial" w:cs="Arial"/>
                <w:bCs/>
              </w:rPr>
              <w:t>Knowledge, skills and learning required</w:t>
            </w:r>
          </w:p>
          <w:p w14:paraId="6A8A4FFF" w14:textId="77777777" w:rsidR="007A1D38" w:rsidRPr="002146FB" w:rsidRDefault="007A1D38" w:rsidP="007A1D38">
            <w:pPr>
              <w:numPr>
                <w:ilvl w:val="0"/>
                <w:numId w:val="5"/>
              </w:numPr>
              <w:spacing w:before="120" w:after="120"/>
              <w:rPr>
                <w:rFonts w:ascii="Arial" w:hAnsi="Arial" w:cs="Arial"/>
                <w:bCs/>
              </w:rPr>
            </w:pPr>
            <w:r w:rsidRPr="002146FB">
              <w:rPr>
                <w:rFonts w:ascii="Arial" w:hAnsi="Arial" w:cs="Arial"/>
                <w:bCs/>
              </w:rPr>
              <w:t>Location</w:t>
            </w:r>
          </w:p>
          <w:p w14:paraId="6A8A5000" w14:textId="77777777" w:rsidR="007A1D38" w:rsidRPr="002146FB" w:rsidRDefault="007A1D38" w:rsidP="007A1D38">
            <w:pPr>
              <w:numPr>
                <w:ilvl w:val="0"/>
                <w:numId w:val="5"/>
              </w:numPr>
              <w:spacing w:before="120" w:after="120"/>
              <w:rPr>
                <w:rFonts w:ascii="Arial" w:hAnsi="Arial" w:cs="Arial"/>
                <w:b/>
                <w:bCs/>
              </w:rPr>
            </w:pPr>
            <w:r w:rsidRPr="002146FB">
              <w:rPr>
                <w:rFonts w:ascii="Arial" w:hAnsi="Arial" w:cs="Arial"/>
                <w:bCs/>
              </w:rPr>
              <w:t>Any other relevant factors</w:t>
            </w:r>
          </w:p>
        </w:tc>
        <w:tc>
          <w:tcPr>
            <w:tcW w:w="1261" w:type="dxa"/>
            <w:tcBorders>
              <w:top w:val="single" w:sz="4" w:space="0" w:color="auto"/>
              <w:left w:val="single" w:sz="4" w:space="0" w:color="auto"/>
              <w:bottom w:val="single" w:sz="4" w:space="0" w:color="auto"/>
              <w:right w:val="single" w:sz="4" w:space="0" w:color="auto"/>
            </w:tcBorders>
          </w:tcPr>
          <w:p w14:paraId="6A8A5001" w14:textId="77777777" w:rsidR="007A1D38" w:rsidRPr="002146FB" w:rsidRDefault="007A1D38" w:rsidP="007A1D38">
            <w:pPr>
              <w:spacing w:before="120" w:after="12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6A8A5002" w14:textId="77777777" w:rsidR="007A1D38" w:rsidRPr="002146FB" w:rsidRDefault="007A1D38" w:rsidP="007A1D38">
            <w:pPr>
              <w:spacing w:before="120" w:after="12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6A8A5003" w14:textId="01FF2815" w:rsidR="007A1D38" w:rsidRPr="002146FB" w:rsidRDefault="007A1D38" w:rsidP="007A1D38">
            <w:pPr>
              <w:spacing w:before="120" w:after="120"/>
              <w:rPr>
                <w:rFonts w:ascii="Arial" w:hAnsi="Arial" w:cs="Arial"/>
              </w:rPr>
            </w:pPr>
            <w:r>
              <w:rPr>
                <w:rFonts w:ascii="Arial" w:hAnsi="Arial" w:cs="Arial"/>
              </w:rPr>
              <w:t>X</w:t>
            </w:r>
          </w:p>
        </w:tc>
        <w:tc>
          <w:tcPr>
            <w:tcW w:w="7920" w:type="dxa"/>
            <w:tcBorders>
              <w:top w:val="single" w:sz="4" w:space="0" w:color="auto"/>
              <w:left w:val="single" w:sz="4" w:space="0" w:color="auto"/>
              <w:bottom w:val="single" w:sz="4" w:space="0" w:color="auto"/>
              <w:right w:val="single" w:sz="4" w:space="0" w:color="auto"/>
            </w:tcBorders>
          </w:tcPr>
          <w:p w14:paraId="6A8A5004" w14:textId="2FA99856" w:rsidR="007A1D38" w:rsidRPr="002146FB" w:rsidRDefault="00D60FB4" w:rsidP="007A1D38">
            <w:pPr>
              <w:spacing w:before="120" w:after="120"/>
              <w:rPr>
                <w:rFonts w:ascii="Arial" w:hAnsi="Arial" w:cs="Arial"/>
              </w:rPr>
            </w:pPr>
            <w:r>
              <w:rPr>
                <w:rFonts w:ascii="Arial" w:hAnsi="Arial" w:cs="Arial"/>
              </w:rPr>
              <w:t>Due to the low levels of cash taken at a clinic, sometimes less than £5 in a week</w:t>
            </w:r>
            <w:r w:rsidR="00F967B4">
              <w:rPr>
                <w:rFonts w:ascii="Arial" w:hAnsi="Arial" w:cs="Arial"/>
              </w:rPr>
              <w:t xml:space="preserve"> and is only one or two transactions in a week</w:t>
            </w:r>
            <w:r>
              <w:rPr>
                <w:rFonts w:ascii="Arial" w:hAnsi="Arial" w:cs="Arial"/>
              </w:rPr>
              <w:t>, the removal of this task will save time as they will not have to prepare banking and take to the cash office or to the local bank.</w:t>
            </w:r>
          </w:p>
        </w:tc>
      </w:tr>
    </w:tbl>
    <w:p w14:paraId="6A8A5006" w14:textId="77777777" w:rsidR="00824535" w:rsidRDefault="00824535" w:rsidP="00824535">
      <w:pPr>
        <w:rPr>
          <w:rFonts w:ascii="Arial" w:hAnsi="Arial" w:cs="Arial"/>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824535" w:rsidRPr="002146FB" w14:paraId="6A8A5009" w14:textId="77777777" w:rsidTr="00A45A38">
        <w:tc>
          <w:tcPr>
            <w:tcW w:w="15228" w:type="dxa"/>
            <w:gridSpan w:val="5"/>
          </w:tcPr>
          <w:p w14:paraId="6A8A5007" w14:textId="77777777" w:rsidR="00824535" w:rsidRPr="002146FB" w:rsidRDefault="00824535" w:rsidP="00A45A38">
            <w:pPr>
              <w:rPr>
                <w:rFonts w:ascii="Arial" w:hAnsi="Arial" w:cs="Arial"/>
              </w:rPr>
            </w:pPr>
            <w:r>
              <w:rPr>
                <w:rFonts w:ascii="Arial" w:hAnsi="Arial" w:cs="Arial"/>
                <w:b/>
              </w:rPr>
              <w:t>2.16</w:t>
            </w:r>
            <w:r w:rsidRPr="002146FB">
              <w:rPr>
                <w:rFonts w:ascii="Arial" w:hAnsi="Arial" w:cs="Arial"/>
                <w:b/>
              </w:rPr>
              <w:t xml:space="preserve">. What is the socio-economic impact of this policy / service change? (The </w:t>
            </w:r>
            <w:hyperlink r:id="rId11" w:history="1">
              <w:r w:rsidRPr="002146FB">
                <w:rPr>
                  <w:rStyle w:val="Hyperlink"/>
                  <w:rFonts w:ascii="Arial" w:hAnsi="Arial" w:cs="Arial"/>
                  <w:b/>
                </w:rPr>
                <w:t>Fairer Scotland Duty</w:t>
              </w:r>
            </w:hyperlink>
            <w:r w:rsidRPr="002146FB">
              <w:rPr>
                <w:rFonts w:ascii="Arial" w:hAnsi="Arial" w:cs="Arial"/>
                <w:b/>
              </w:rPr>
              <w:t xml:space="preserve"> places responsibility on Health Boards to actively consider how they can reduce inequalities of outcomes cause</w:t>
            </w:r>
            <w:r>
              <w:rPr>
                <w:rFonts w:ascii="Arial" w:hAnsi="Arial" w:cs="Arial"/>
                <w:b/>
              </w:rPr>
              <w:t>d</w:t>
            </w:r>
            <w:r w:rsidRPr="002146FB">
              <w:rPr>
                <w:rFonts w:ascii="Arial" w:hAnsi="Arial" w:cs="Arial"/>
                <w:b/>
              </w:rPr>
              <w:t xml:space="preserve"> by socio-economic disadvantage when making strategic decisions)</w:t>
            </w:r>
          </w:p>
          <w:p w14:paraId="6A8A5008" w14:textId="77777777" w:rsidR="00824535" w:rsidRPr="002146FB" w:rsidRDefault="00824535" w:rsidP="00A45A38">
            <w:pPr>
              <w:rPr>
                <w:rFonts w:ascii="Arial" w:hAnsi="Arial" w:cs="Arial"/>
              </w:rPr>
            </w:pPr>
          </w:p>
        </w:tc>
      </w:tr>
      <w:tr w:rsidR="00824535" w:rsidRPr="002146FB" w14:paraId="6A8A500F" w14:textId="77777777" w:rsidTr="00A45A38">
        <w:trPr>
          <w:cantSplit/>
          <w:trHeight w:val="234"/>
        </w:trPr>
        <w:tc>
          <w:tcPr>
            <w:tcW w:w="3167" w:type="dxa"/>
            <w:tcBorders>
              <w:right w:val="nil"/>
            </w:tcBorders>
          </w:tcPr>
          <w:p w14:paraId="6A8A500A" w14:textId="77777777" w:rsidR="00824535" w:rsidRPr="002146FB" w:rsidRDefault="00824535" w:rsidP="00A45A38">
            <w:pPr>
              <w:spacing w:before="120" w:after="120" w:line="200" w:lineRule="exact"/>
              <w:rPr>
                <w:rFonts w:ascii="Arial" w:hAnsi="Arial" w:cs="Arial"/>
                <w:b/>
              </w:rPr>
            </w:pPr>
          </w:p>
        </w:tc>
        <w:tc>
          <w:tcPr>
            <w:tcW w:w="1261" w:type="dxa"/>
            <w:tcBorders>
              <w:right w:val="single" w:sz="4" w:space="0" w:color="auto"/>
            </w:tcBorders>
          </w:tcPr>
          <w:p w14:paraId="6A8A500B" w14:textId="77777777" w:rsidR="00824535" w:rsidRPr="002146FB" w:rsidRDefault="00824535" w:rsidP="00A45A38">
            <w:pPr>
              <w:spacing w:before="120" w:after="120"/>
              <w:rPr>
                <w:rFonts w:ascii="Arial" w:hAnsi="Arial" w:cs="Arial"/>
                <w:b/>
              </w:rPr>
            </w:pPr>
            <w:r w:rsidRPr="002146FB">
              <w:rPr>
                <w:rFonts w:ascii="Arial" w:hAnsi="Arial" w:cs="Arial"/>
                <w:b/>
              </w:rPr>
              <w:t>Positive</w:t>
            </w:r>
          </w:p>
        </w:tc>
        <w:tc>
          <w:tcPr>
            <w:tcW w:w="1440" w:type="dxa"/>
          </w:tcPr>
          <w:p w14:paraId="6A8A500C" w14:textId="77777777" w:rsidR="00824535" w:rsidRPr="002146FB" w:rsidRDefault="00824535" w:rsidP="00A45A38">
            <w:pPr>
              <w:spacing w:before="120" w:after="120"/>
              <w:rPr>
                <w:rFonts w:ascii="Arial" w:hAnsi="Arial" w:cs="Arial"/>
                <w:b/>
              </w:rPr>
            </w:pPr>
            <w:r w:rsidRPr="002146FB">
              <w:rPr>
                <w:rFonts w:ascii="Arial" w:hAnsi="Arial" w:cs="Arial"/>
                <w:b/>
              </w:rPr>
              <w:t>Adverse</w:t>
            </w:r>
          </w:p>
        </w:tc>
        <w:tc>
          <w:tcPr>
            <w:tcW w:w="1440" w:type="dxa"/>
            <w:tcBorders>
              <w:right w:val="single" w:sz="4" w:space="0" w:color="auto"/>
            </w:tcBorders>
          </w:tcPr>
          <w:p w14:paraId="6A8A500D" w14:textId="77777777" w:rsidR="00824535" w:rsidRPr="002146FB" w:rsidRDefault="00824535" w:rsidP="00A45A38">
            <w:pPr>
              <w:spacing w:before="120" w:after="120"/>
              <w:rPr>
                <w:rFonts w:ascii="Arial" w:hAnsi="Arial" w:cs="Arial"/>
                <w:b/>
              </w:rPr>
            </w:pPr>
            <w:r w:rsidRPr="002146FB">
              <w:rPr>
                <w:rFonts w:ascii="Arial" w:hAnsi="Arial" w:cs="Arial"/>
                <w:b/>
              </w:rPr>
              <w:t>Neutral</w:t>
            </w:r>
          </w:p>
        </w:tc>
        <w:tc>
          <w:tcPr>
            <w:tcW w:w="7920" w:type="dxa"/>
            <w:tcBorders>
              <w:right w:val="single" w:sz="4" w:space="0" w:color="auto"/>
            </w:tcBorders>
          </w:tcPr>
          <w:p w14:paraId="6A8A500E" w14:textId="77777777" w:rsidR="00824535" w:rsidRPr="002146FB" w:rsidRDefault="00824535" w:rsidP="00A45A38">
            <w:pPr>
              <w:spacing w:before="120" w:after="120"/>
              <w:rPr>
                <w:rFonts w:ascii="Arial" w:hAnsi="Arial" w:cs="Arial"/>
                <w:b/>
              </w:rPr>
            </w:pPr>
            <w:r w:rsidRPr="002146FB">
              <w:rPr>
                <w:rFonts w:ascii="Arial" w:hAnsi="Arial" w:cs="Arial"/>
                <w:b/>
              </w:rPr>
              <w:t>Rationale/Evidence</w:t>
            </w:r>
          </w:p>
        </w:tc>
      </w:tr>
      <w:tr w:rsidR="00812124" w:rsidRPr="002146FB" w14:paraId="6A8A5015" w14:textId="77777777" w:rsidTr="00A45A38">
        <w:trPr>
          <w:cantSplit/>
          <w:trHeight w:val="234"/>
        </w:trPr>
        <w:tc>
          <w:tcPr>
            <w:tcW w:w="3167" w:type="dxa"/>
            <w:tcBorders>
              <w:right w:val="nil"/>
            </w:tcBorders>
          </w:tcPr>
          <w:p w14:paraId="6A8A5010" w14:textId="77777777" w:rsidR="00812124" w:rsidRPr="002146FB" w:rsidRDefault="00812124" w:rsidP="00A45A38">
            <w:pPr>
              <w:spacing w:before="120" w:after="120" w:line="200" w:lineRule="exact"/>
              <w:rPr>
                <w:rFonts w:ascii="Arial" w:hAnsi="Arial" w:cs="Arial"/>
                <w:b/>
              </w:rPr>
            </w:pPr>
            <w:r w:rsidRPr="002146FB">
              <w:rPr>
                <w:rFonts w:ascii="Arial" w:hAnsi="Arial" w:cs="Arial"/>
                <w:b/>
              </w:rPr>
              <w:t>Low income / poverty</w:t>
            </w:r>
          </w:p>
        </w:tc>
        <w:tc>
          <w:tcPr>
            <w:tcW w:w="1261" w:type="dxa"/>
            <w:tcBorders>
              <w:right w:val="single" w:sz="4" w:space="0" w:color="auto"/>
            </w:tcBorders>
          </w:tcPr>
          <w:p w14:paraId="6A8A5011" w14:textId="77777777" w:rsidR="00812124" w:rsidRPr="002146FB" w:rsidRDefault="00812124" w:rsidP="00A45A38">
            <w:pPr>
              <w:spacing w:before="120" w:after="120"/>
              <w:rPr>
                <w:rFonts w:ascii="Arial" w:hAnsi="Arial" w:cs="Arial"/>
              </w:rPr>
            </w:pPr>
          </w:p>
        </w:tc>
        <w:tc>
          <w:tcPr>
            <w:tcW w:w="1440" w:type="dxa"/>
          </w:tcPr>
          <w:p w14:paraId="6A8A5012" w14:textId="1750289F" w:rsidR="00812124" w:rsidRPr="002146FB" w:rsidRDefault="00812124" w:rsidP="00A45A38">
            <w:pPr>
              <w:spacing w:before="120" w:after="120"/>
              <w:rPr>
                <w:rFonts w:ascii="Arial" w:hAnsi="Arial" w:cs="Arial"/>
              </w:rPr>
            </w:pPr>
            <w:r>
              <w:rPr>
                <w:rFonts w:ascii="Arial" w:hAnsi="Arial" w:cs="Arial"/>
              </w:rPr>
              <w:t>X</w:t>
            </w:r>
          </w:p>
        </w:tc>
        <w:tc>
          <w:tcPr>
            <w:tcW w:w="1440" w:type="dxa"/>
            <w:tcBorders>
              <w:right w:val="single" w:sz="4" w:space="0" w:color="auto"/>
            </w:tcBorders>
          </w:tcPr>
          <w:p w14:paraId="6A8A5013" w14:textId="77777777" w:rsidR="00812124" w:rsidRPr="002146FB" w:rsidRDefault="00812124" w:rsidP="00A45A38">
            <w:pPr>
              <w:spacing w:before="120" w:after="120"/>
              <w:rPr>
                <w:rFonts w:ascii="Arial" w:hAnsi="Arial" w:cs="Arial"/>
              </w:rPr>
            </w:pPr>
          </w:p>
        </w:tc>
        <w:tc>
          <w:tcPr>
            <w:tcW w:w="7920" w:type="dxa"/>
            <w:vMerge w:val="restart"/>
            <w:tcBorders>
              <w:right w:val="single" w:sz="4" w:space="0" w:color="auto"/>
            </w:tcBorders>
          </w:tcPr>
          <w:p w14:paraId="378927A8" w14:textId="7B244BFD" w:rsidR="00812124" w:rsidRPr="002146FB" w:rsidRDefault="00812124" w:rsidP="00A45A38">
            <w:pPr>
              <w:spacing w:before="120" w:after="120"/>
              <w:rPr>
                <w:rFonts w:ascii="Arial" w:hAnsi="Arial" w:cs="Arial"/>
              </w:rPr>
            </w:pPr>
            <w:r>
              <w:rPr>
                <w:rFonts w:ascii="Arial" w:hAnsi="Arial" w:cs="Arial"/>
              </w:rPr>
              <w:t>This group may not readily use card payments, however depending on their income status they may be exempt from patient charges.  For those who do have to pay, a bill can be issued and paid in cash at the cash office on site.</w:t>
            </w:r>
          </w:p>
          <w:p w14:paraId="6A8A5014" w14:textId="2A6C209E" w:rsidR="00812124" w:rsidRPr="002146FB" w:rsidRDefault="00812124" w:rsidP="003C7D4C">
            <w:pPr>
              <w:spacing w:before="120" w:after="120"/>
              <w:rPr>
                <w:rFonts w:ascii="Arial" w:hAnsi="Arial" w:cs="Arial"/>
              </w:rPr>
            </w:pPr>
          </w:p>
        </w:tc>
      </w:tr>
      <w:tr w:rsidR="00812124" w:rsidRPr="002146FB" w14:paraId="6A8A501B" w14:textId="77777777" w:rsidTr="00A45A38">
        <w:trPr>
          <w:cantSplit/>
          <w:trHeight w:val="234"/>
        </w:trPr>
        <w:tc>
          <w:tcPr>
            <w:tcW w:w="3167" w:type="dxa"/>
            <w:tcBorders>
              <w:right w:val="nil"/>
            </w:tcBorders>
          </w:tcPr>
          <w:p w14:paraId="6A8A5016" w14:textId="77777777" w:rsidR="00812124" w:rsidRPr="002146FB" w:rsidRDefault="00812124" w:rsidP="003C7D4C">
            <w:pPr>
              <w:spacing w:before="120" w:after="120" w:line="200" w:lineRule="exact"/>
              <w:rPr>
                <w:rFonts w:ascii="Arial" w:hAnsi="Arial" w:cs="Arial"/>
                <w:b/>
              </w:rPr>
            </w:pPr>
            <w:r w:rsidRPr="002146FB">
              <w:rPr>
                <w:rFonts w:ascii="Arial" w:hAnsi="Arial" w:cs="Arial"/>
                <w:b/>
              </w:rPr>
              <w:t>Living in deprived areas</w:t>
            </w:r>
          </w:p>
        </w:tc>
        <w:tc>
          <w:tcPr>
            <w:tcW w:w="1261" w:type="dxa"/>
            <w:tcBorders>
              <w:right w:val="single" w:sz="4" w:space="0" w:color="auto"/>
            </w:tcBorders>
          </w:tcPr>
          <w:p w14:paraId="6A8A5017" w14:textId="77777777" w:rsidR="00812124" w:rsidRPr="002146FB" w:rsidRDefault="00812124" w:rsidP="003C7D4C">
            <w:pPr>
              <w:spacing w:before="120" w:after="120"/>
              <w:rPr>
                <w:rFonts w:ascii="Arial" w:hAnsi="Arial" w:cs="Arial"/>
              </w:rPr>
            </w:pPr>
          </w:p>
        </w:tc>
        <w:tc>
          <w:tcPr>
            <w:tcW w:w="1440" w:type="dxa"/>
          </w:tcPr>
          <w:p w14:paraId="6A8A5018" w14:textId="5C5C5103" w:rsidR="00812124" w:rsidRPr="002146FB" w:rsidRDefault="00812124" w:rsidP="003C7D4C">
            <w:pPr>
              <w:spacing w:before="120" w:after="120"/>
              <w:rPr>
                <w:rFonts w:ascii="Arial" w:hAnsi="Arial" w:cs="Arial"/>
              </w:rPr>
            </w:pPr>
            <w:r>
              <w:rPr>
                <w:rFonts w:ascii="Arial" w:hAnsi="Arial" w:cs="Arial"/>
              </w:rPr>
              <w:t>X</w:t>
            </w:r>
          </w:p>
        </w:tc>
        <w:tc>
          <w:tcPr>
            <w:tcW w:w="1440" w:type="dxa"/>
            <w:tcBorders>
              <w:right w:val="single" w:sz="4" w:space="0" w:color="auto"/>
            </w:tcBorders>
          </w:tcPr>
          <w:p w14:paraId="6A8A5019" w14:textId="77777777" w:rsidR="00812124" w:rsidRPr="002146FB" w:rsidRDefault="00812124" w:rsidP="003C7D4C">
            <w:pPr>
              <w:spacing w:before="120" w:after="120"/>
              <w:rPr>
                <w:rFonts w:ascii="Arial" w:hAnsi="Arial" w:cs="Arial"/>
              </w:rPr>
            </w:pPr>
          </w:p>
        </w:tc>
        <w:tc>
          <w:tcPr>
            <w:tcW w:w="7920" w:type="dxa"/>
            <w:vMerge/>
            <w:tcBorders>
              <w:right w:val="single" w:sz="4" w:space="0" w:color="auto"/>
            </w:tcBorders>
          </w:tcPr>
          <w:p w14:paraId="6A8A501A" w14:textId="291C2376" w:rsidR="00812124" w:rsidRPr="002146FB" w:rsidRDefault="00812124" w:rsidP="003C7D4C">
            <w:pPr>
              <w:spacing w:before="120" w:after="120"/>
              <w:rPr>
                <w:rFonts w:ascii="Arial" w:hAnsi="Arial" w:cs="Arial"/>
              </w:rPr>
            </w:pPr>
          </w:p>
        </w:tc>
      </w:tr>
      <w:tr w:rsidR="00812124" w:rsidRPr="002146FB" w14:paraId="6A8A5021" w14:textId="77777777" w:rsidTr="00A45A38">
        <w:trPr>
          <w:cantSplit/>
          <w:trHeight w:val="234"/>
        </w:trPr>
        <w:tc>
          <w:tcPr>
            <w:tcW w:w="3167" w:type="dxa"/>
            <w:tcBorders>
              <w:right w:val="nil"/>
            </w:tcBorders>
          </w:tcPr>
          <w:p w14:paraId="6A8A501C" w14:textId="77777777" w:rsidR="00812124" w:rsidRPr="002146FB" w:rsidRDefault="00812124" w:rsidP="003C7D4C">
            <w:pPr>
              <w:spacing w:before="120" w:after="120" w:line="200" w:lineRule="exact"/>
              <w:rPr>
                <w:rFonts w:ascii="Arial" w:hAnsi="Arial" w:cs="Arial"/>
                <w:b/>
              </w:rPr>
            </w:pPr>
            <w:r w:rsidRPr="002146FB">
              <w:rPr>
                <w:rFonts w:ascii="Arial" w:hAnsi="Arial" w:cs="Arial"/>
                <w:b/>
              </w:rPr>
              <w:t>Living in deprived communities of interest</w:t>
            </w:r>
          </w:p>
        </w:tc>
        <w:tc>
          <w:tcPr>
            <w:tcW w:w="1261" w:type="dxa"/>
            <w:tcBorders>
              <w:right w:val="single" w:sz="4" w:space="0" w:color="auto"/>
            </w:tcBorders>
          </w:tcPr>
          <w:p w14:paraId="6A8A501D" w14:textId="77777777" w:rsidR="00812124" w:rsidRPr="002146FB" w:rsidRDefault="00812124" w:rsidP="003C7D4C">
            <w:pPr>
              <w:spacing w:before="120" w:after="120"/>
              <w:rPr>
                <w:rFonts w:ascii="Arial" w:hAnsi="Arial" w:cs="Arial"/>
              </w:rPr>
            </w:pPr>
          </w:p>
        </w:tc>
        <w:tc>
          <w:tcPr>
            <w:tcW w:w="1440" w:type="dxa"/>
          </w:tcPr>
          <w:p w14:paraId="6A8A501E" w14:textId="082A7C5F" w:rsidR="00812124" w:rsidRPr="002146FB" w:rsidRDefault="00812124" w:rsidP="003C7D4C">
            <w:pPr>
              <w:spacing w:before="120" w:after="120"/>
              <w:rPr>
                <w:rFonts w:ascii="Arial" w:hAnsi="Arial" w:cs="Arial"/>
              </w:rPr>
            </w:pPr>
            <w:r>
              <w:rPr>
                <w:rFonts w:ascii="Arial" w:hAnsi="Arial" w:cs="Arial"/>
              </w:rPr>
              <w:t>X</w:t>
            </w:r>
          </w:p>
        </w:tc>
        <w:tc>
          <w:tcPr>
            <w:tcW w:w="1440" w:type="dxa"/>
            <w:tcBorders>
              <w:right w:val="single" w:sz="4" w:space="0" w:color="auto"/>
            </w:tcBorders>
          </w:tcPr>
          <w:p w14:paraId="6A8A501F" w14:textId="77777777" w:rsidR="00812124" w:rsidRPr="002146FB" w:rsidRDefault="00812124" w:rsidP="003C7D4C">
            <w:pPr>
              <w:spacing w:before="120" w:after="120"/>
              <w:rPr>
                <w:rFonts w:ascii="Arial" w:hAnsi="Arial" w:cs="Arial"/>
              </w:rPr>
            </w:pPr>
          </w:p>
        </w:tc>
        <w:tc>
          <w:tcPr>
            <w:tcW w:w="7920" w:type="dxa"/>
            <w:vMerge/>
            <w:tcBorders>
              <w:right w:val="single" w:sz="4" w:space="0" w:color="auto"/>
            </w:tcBorders>
          </w:tcPr>
          <w:p w14:paraId="6A8A5020" w14:textId="1ACCAEA8" w:rsidR="00812124" w:rsidRPr="002146FB" w:rsidRDefault="00812124" w:rsidP="003C7D4C">
            <w:pPr>
              <w:spacing w:before="120" w:after="120"/>
              <w:rPr>
                <w:rFonts w:ascii="Arial" w:hAnsi="Arial" w:cs="Arial"/>
              </w:rPr>
            </w:pPr>
          </w:p>
        </w:tc>
      </w:tr>
      <w:tr w:rsidR="00812124" w:rsidRPr="002146FB" w14:paraId="6A8A5027" w14:textId="77777777" w:rsidTr="00A45A38">
        <w:trPr>
          <w:cantSplit/>
          <w:trHeight w:val="234"/>
        </w:trPr>
        <w:tc>
          <w:tcPr>
            <w:tcW w:w="3167" w:type="dxa"/>
            <w:tcBorders>
              <w:right w:val="nil"/>
            </w:tcBorders>
          </w:tcPr>
          <w:p w14:paraId="6A8A5022" w14:textId="77777777" w:rsidR="00812124" w:rsidRPr="002146FB" w:rsidRDefault="00812124" w:rsidP="003C7D4C">
            <w:pPr>
              <w:spacing w:before="120" w:after="120" w:line="200" w:lineRule="exact"/>
              <w:rPr>
                <w:rFonts w:ascii="Arial" w:hAnsi="Arial" w:cs="Arial"/>
                <w:b/>
              </w:rPr>
            </w:pPr>
            <w:r w:rsidRPr="002146FB">
              <w:rPr>
                <w:rFonts w:ascii="Arial" w:hAnsi="Arial" w:cs="Arial"/>
                <w:b/>
              </w:rPr>
              <w:lastRenderedPageBreak/>
              <w:t xml:space="preserve">Employment (paid or unpaid) </w:t>
            </w:r>
          </w:p>
        </w:tc>
        <w:tc>
          <w:tcPr>
            <w:tcW w:w="1261" w:type="dxa"/>
            <w:tcBorders>
              <w:right w:val="single" w:sz="4" w:space="0" w:color="auto"/>
            </w:tcBorders>
          </w:tcPr>
          <w:p w14:paraId="6A8A5023" w14:textId="77777777" w:rsidR="00812124" w:rsidRPr="002146FB" w:rsidRDefault="00812124" w:rsidP="003C7D4C">
            <w:pPr>
              <w:spacing w:before="120" w:after="120"/>
              <w:rPr>
                <w:rFonts w:ascii="Arial" w:hAnsi="Arial" w:cs="Arial"/>
              </w:rPr>
            </w:pPr>
          </w:p>
        </w:tc>
        <w:tc>
          <w:tcPr>
            <w:tcW w:w="1440" w:type="dxa"/>
          </w:tcPr>
          <w:p w14:paraId="6A8A5024" w14:textId="3F489FFA" w:rsidR="00812124" w:rsidRPr="002146FB" w:rsidRDefault="00812124" w:rsidP="003C7D4C">
            <w:pPr>
              <w:spacing w:before="120" w:after="120"/>
              <w:rPr>
                <w:rFonts w:ascii="Arial" w:hAnsi="Arial" w:cs="Arial"/>
              </w:rPr>
            </w:pPr>
            <w:r>
              <w:rPr>
                <w:rFonts w:ascii="Arial" w:hAnsi="Arial" w:cs="Arial"/>
              </w:rPr>
              <w:t>X</w:t>
            </w:r>
          </w:p>
        </w:tc>
        <w:tc>
          <w:tcPr>
            <w:tcW w:w="1440" w:type="dxa"/>
            <w:tcBorders>
              <w:right w:val="single" w:sz="4" w:space="0" w:color="auto"/>
            </w:tcBorders>
          </w:tcPr>
          <w:p w14:paraId="6A8A5025" w14:textId="77777777" w:rsidR="00812124" w:rsidRPr="002146FB" w:rsidRDefault="00812124" w:rsidP="003C7D4C">
            <w:pPr>
              <w:spacing w:before="120" w:after="120"/>
              <w:rPr>
                <w:rFonts w:ascii="Arial" w:hAnsi="Arial" w:cs="Arial"/>
              </w:rPr>
            </w:pPr>
          </w:p>
        </w:tc>
        <w:tc>
          <w:tcPr>
            <w:tcW w:w="7920" w:type="dxa"/>
            <w:vMerge/>
            <w:tcBorders>
              <w:right w:val="single" w:sz="4" w:space="0" w:color="auto"/>
            </w:tcBorders>
          </w:tcPr>
          <w:p w14:paraId="6A8A5026" w14:textId="305B8E29" w:rsidR="00812124" w:rsidRPr="002146FB" w:rsidRDefault="00812124" w:rsidP="003C7D4C">
            <w:pPr>
              <w:spacing w:before="120" w:after="120"/>
              <w:rPr>
                <w:rFonts w:ascii="Arial" w:hAnsi="Arial" w:cs="Arial"/>
              </w:rPr>
            </w:pPr>
          </w:p>
        </w:tc>
      </w:tr>
    </w:tbl>
    <w:p w14:paraId="6A8A5028" w14:textId="77777777" w:rsidR="00824535" w:rsidRDefault="00824535" w:rsidP="00824535">
      <w:pPr>
        <w:rPr>
          <w:rFonts w:ascii="Arial" w:hAnsi="Arial" w:cs="Arial"/>
        </w:rPr>
      </w:pPr>
    </w:p>
    <w:p w14:paraId="6A8A5029" w14:textId="77777777" w:rsidR="00824535" w:rsidRPr="002146FB" w:rsidRDefault="00824535" w:rsidP="00824535">
      <w:pPr>
        <w:rPr>
          <w:rFonts w:ascii="Arial" w:hAnsi="Arial" w:cs="Arial"/>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824535" w:rsidRPr="002146FB" w14:paraId="6A8A502C" w14:textId="77777777" w:rsidTr="00A45A38">
        <w:tc>
          <w:tcPr>
            <w:tcW w:w="3167" w:type="dxa"/>
            <w:tcBorders>
              <w:right w:val="nil"/>
            </w:tcBorders>
            <w:shd w:val="pct10" w:color="auto" w:fill="FFFFFF"/>
          </w:tcPr>
          <w:p w14:paraId="6A8A502A" w14:textId="77777777" w:rsidR="00824535" w:rsidRPr="002146FB" w:rsidRDefault="00824535" w:rsidP="00A45A38">
            <w:pPr>
              <w:spacing w:before="120" w:after="120"/>
              <w:rPr>
                <w:rFonts w:ascii="Arial" w:hAnsi="Arial" w:cs="Arial"/>
                <w:b/>
                <w:spacing w:val="20"/>
              </w:rPr>
            </w:pPr>
            <w:r w:rsidRPr="002146FB">
              <w:rPr>
                <w:rFonts w:ascii="Arial" w:hAnsi="Arial" w:cs="Arial"/>
                <w:b/>
                <w:spacing w:val="20"/>
              </w:rPr>
              <w:t>SECTION THREE</w:t>
            </w:r>
          </w:p>
        </w:tc>
        <w:tc>
          <w:tcPr>
            <w:tcW w:w="12061" w:type="dxa"/>
            <w:gridSpan w:val="4"/>
            <w:tcBorders>
              <w:left w:val="nil"/>
            </w:tcBorders>
            <w:shd w:val="pct10" w:color="auto" w:fill="FFFFFF"/>
          </w:tcPr>
          <w:p w14:paraId="6A8A502B" w14:textId="77777777" w:rsidR="00824535" w:rsidRPr="002146FB" w:rsidRDefault="00824535" w:rsidP="00A45A38">
            <w:pPr>
              <w:spacing w:before="120" w:after="120"/>
              <w:rPr>
                <w:rFonts w:ascii="Arial" w:hAnsi="Arial" w:cs="Arial"/>
                <w:b/>
              </w:rPr>
            </w:pPr>
            <w:r w:rsidRPr="002146FB">
              <w:rPr>
                <w:rFonts w:ascii="Arial" w:hAnsi="Arial" w:cs="Arial"/>
                <w:b/>
                <w:spacing w:val="20"/>
              </w:rPr>
              <w:t xml:space="preserve"> </w:t>
            </w:r>
            <w:r w:rsidRPr="002146FB">
              <w:rPr>
                <w:rFonts w:ascii="Arial" w:hAnsi="Arial" w:cs="Arial"/>
                <w:b/>
              </w:rPr>
              <w:t>CROSSCUTTING ISSUES</w:t>
            </w:r>
          </w:p>
        </w:tc>
      </w:tr>
      <w:tr w:rsidR="00824535" w:rsidRPr="002146FB" w14:paraId="6A8A502E" w14:textId="77777777" w:rsidTr="00A45A38">
        <w:trPr>
          <w:trHeight w:val="234"/>
        </w:trPr>
        <w:tc>
          <w:tcPr>
            <w:tcW w:w="15228" w:type="dxa"/>
            <w:gridSpan w:val="5"/>
            <w:tcBorders>
              <w:right w:val="single" w:sz="4" w:space="0" w:color="auto"/>
            </w:tcBorders>
            <w:shd w:val="pct10" w:color="auto" w:fill="FFFFFF"/>
          </w:tcPr>
          <w:p w14:paraId="6A8A502D" w14:textId="77777777" w:rsidR="00824535" w:rsidRPr="002146FB" w:rsidRDefault="00824535" w:rsidP="00A45A38">
            <w:pPr>
              <w:spacing w:before="120" w:after="120"/>
              <w:rPr>
                <w:rFonts w:ascii="Arial" w:hAnsi="Arial" w:cs="Arial"/>
                <w:b/>
              </w:rPr>
            </w:pPr>
            <w:r w:rsidRPr="002146FB">
              <w:rPr>
                <w:rFonts w:ascii="Arial" w:hAnsi="Arial" w:cs="Arial"/>
                <w:b/>
              </w:rPr>
              <w:t xml:space="preserve">What impact will the proposal have on lifestyles? For example, will the changes affect: </w:t>
            </w:r>
          </w:p>
        </w:tc>
      </w:tr>
      <w:tr w:rsidR="00824535" w:rsidRPr="002146FB" w14:paraId="6A8A5034" w14:textId="77777777" w:rsidTr="00A45A38">
        <w:trPr>
          <w:cantSplit/>
          <w:trHeight w:val="234"/>
        </w:trPr>
        <w:tc>
          <w:tcPr>
            <w:tcW w:w="3167" w:type="dxa"/>
            <w:tcBorders>
              <w:right w:val="nil"/>
            </w:tcBorders>
            <w:vAlign w:val="center"/>
          </w:tcPr>
          <w:p w14:paraId="6A8A502F" w14:textId="77777777" w:rsidR="00824535" w:rsidRPr="002146FB" w:rsidRDefault="00824535" w:rsidP="00A45A38">
            <w:pPr>
              <w:pStyle w:val="NormalWeb"/>
              <w:spacing w:before="120" w:after="120"/>
              <w:jc w:val="center"/>
              <w:rPr>
                <w:rFonts w:ascii="Arial" w:hAnsi="Arial" w:cs="Arial"/>
              </w:rPr>
            </w:pPr>
          </w:p>
        </w:tc>
        <w:tc>
          <w:tcPr>
            <w:tcW w:w="1261" w:type="dxa"/>
            <w:tcBorders>
              <w:right w:val="single" w:sz="4" w:space="0" w:color="auto"/>
            </w:tcBorders>
            <w:vAlign w:val="center"/>
          </w:tcPr>
          <w:p w14:paraId="6A8A5030" w14:textId="77777777" w:rsidR="00824535" w:rsidRPr="002146FB" w:rsidRDefault="00824535" w:rsidP="00A45A38">
            <w:pPr>
              <w:pStyle w:val="Heading4"/>
              <w:spacing w:before="120" w:after="120"/>
              <w:rPr>
                <w:rFonts w:ascii="Arial" w:hAnsi="Arial" w:cs="Arial"/>
                <w:i/>
                <w:sz w:val="24"/>
                <w:szCs w:val="24"/>
              </w:rPr>
            </w:pPr>
            <w:r w:rsidRPr="002146FB">
              <w:rPr>
                <w:rFonts w:ascii="Arial" w:hAnsi="Arial" w:cs="Arial"/>
                <w:sz w:val="24"/>
                <w:szCs w:val="24"/>
              </w:rPr>
              <w:t>Positive impact</w:t>
            </w:r>
          </w:p>
        </w:tc>
        <w:tc>
          <w:tcPr>
            <w:tcW w:w="1440" w:type="dxa"/>
            <w:vAlign w:val="center"/>
          </w:tcPr>
          <w:p w14:paraId="6A8A5031" w14:textId="77777777" w:rsidR="00824535" w:rsidRPr="002146FB" w:rsidRDefault="00824535" w:rsidP="00A45A38">
            <w:pPr>
              <w:pStyle w:val="Heading4"/>
              <w:spacing w:before="120" w:after="120"/>
              <w:rPr>
                <w:rFonts w:ascii="Arial" w:hAnsi="Arial" w:cs="Arial"/>
                <w:i/>
                <w:sz w:val="24"/>
                <w:szCs w:val="24"/>
              </w:rPr>
            </w:pPr>
            <w:r w:rsidRPr="002146FB">
              <w:rPr>
                <w:rFonts w:ascii="Arial" w:hAnsi="Arial" w:cs="Arial"/>
                <w:sz w:val="24"/>
                <w:szCs w:val="24"/>
              </w:rPr>
              <w:t>Adverse impact</w:t>
            </w:r>
          </w:p>
        </w:tc>
        <w:tc>
          <w:tcPr>
            <w:tcW w:w="1440" w:type="dxa"/>
            <w:tcBorders>
              <w:right w:val="single" w:sz="4" w:space="0" w:color="auto"/>
            </w:tcBorders>
            <w:vAlign w:val="center"/>
          </w:tcPr>
          <w:p w14:paraId="6A8A5032" w14:textId="77777777" w:rsidR="00824535" w:rsidRPr="002146FB" w:rsidRDefault="00824535" w:rsidP="00A45A38">
            <w:pPr>
              <w:pStyle w:val="Heading4"/>
              <w:spacing w:before="120" w:after="120"/>
              <w:rPr>
                <w:rFonts w:ascii="Arial" w:hAnsi="Arial" w:cs="Arial"/>
                <w:i/>
                <w:sz w:val="24"/>
                <w:szCs w:val="24"/>
              </w:rPr>
            </w:pPr>
            <w:r w:rsidRPr="002146FB">
              <w:rPr>
                <w:rFonts w:ascii="Arial" w:hAnsi="Arial" w:cs="Arial"/>
                <w:sz w:val="24"/>
                <w:szCs w:val="24"/>
              </w:rPr>
              <w:t>No impact</w:t>
            </w:r>
          </w:p>
        </w:tc>
        <w:tc>
          <w:tcPr>
            <w:tcW w:w="7920" w:type="dxa"/>
            <w:tcBorders>
              <w:right w:val="single" w:sz="4" w:space="0" w:color="auto"/>
            </w:tcBorders>
            <w:vAlign w:val="center"/>
          </w:tcPr>
          <w:p w14:paraId="6A8A5033" w14:textId="77777777" w:rsidR="00824535" w:rsidRPr="002146FB" w:rsidRDefault="00824535" w:rsidP="00A45A38">
            <w:pPr>
              <w:pStyle w:val="Heading4"/>
              <w:spacing w:before="120" w:after="120"/>
              <w:rPr>
                <w:rFonts w:ascii="Arial" w:hAnsi="Arial" w:cs="Arial"/>
                <w:i/>
                <w:sz w:val="24"/>
                <w:szCs w:val="24"/>
              </w:rPr>
            </w:pPr>
            <w:r w:rsidRPr="002146FB">
              <w:rPr>
                <w:rFonts w:ascii="Arial" w:hAnsi="Arial" w:cs="Arial"/>
                <w:sz w:val="24"/>
                <w:szCs w:val="24"/>
              </w:rPr>
              <w:t>Reason or comment for impact rating</w:t>
            </w:r>
          </w:p>
        </w:tc>
      </w:tr>
      <w:tr w:rsidR="00186774" w:rsidRPr="002146FB" w14:paraId="6A8A503A" w14:textId="77777777" w:rsidTr="00A45A38">
        <w:trPr>
          <w:cantSplit/>
          <w:trHeight w:val="234"/>
        </w:trPr>
        <w:tc>
          <w:tcPr>
            <w:tcW w:w="3167" w:type="dxa"/>
            <w:tcBorders>
              <w:right w:val="nil"/>
            </w:tcBorders>
          </w:tcPr>
          <w:p w14:paraId="6A8A5035" w14:textId="77777777" w:rsidR="00186774" w:rsidRPr="002146FB" w:rsidRDefault="00186774" w:rsidP="00186774">
            <w:pPr>
              <w:spacing w:before="120" w:after="120"/>
              <w:rPr>
                <w:rFonts w:ascii="Arial" w:hAnsi="Arial" w:cs="Arial"/>
                <w:b/>
              </w:rPr>
            </w:pPr>
            <w:r w:rsidRPr="002146FB">
              <w:rPr>
                <w:rFonts w:ascii="Arial" w:hAnsi="Arial" w:cs="Arial"/>
                <w:b/>
              </w:rPr>
              <w:t xml:space="preserve">3.1 Diet and nutrition? </w:t>
            </w:r>
          </w:p>
        </w:tc>
        <w:tc>
          <w:tcPr>
            <w:tcW w:w="1261" w:type="dxa"/>
            <w:tcBorders>
              <w:right w:val="single" w:sz="4" w:space="0" w:color="auto"/>
            </w:tcBorders>
          </w:tcPr>
          <w:p w14:paraId="6A8A5036" w14:textId="77777777" w:rsidR="00186774" w:rsidRPr="002146FB" w:rsidRDefault="00186774" w:rsidP="00186774">
            <w:pPr>
              <w:spacing w:before="120" w:after="120"/>
              <w:rPr>
                <w:rFonts w:ascii="Arial" w:hAnsi="Arial" w:cs="Arial"/>
              </w:rPr>
            </w:pPr>
          </w:p>
        </w:tc>
        <w:tc>
          <w:tcPr>
            <w:tcW w:w="1440" w:type="dxa"/>
          </w:tcPr>
          <w:p w14:paraId="6A8A5037" w14:textId="77777777" w:rsidR="00186774" w:rsidRPr="002146FB" w:rsidRDefault="00186774" w:rsidP="00186774">
            <w:pPr>
              <w:spacing w:before="120" w:after="120"/>
              <w:rPr>
                <w:rFonts w:ascii="Arial" w:hAnsi="Arial" w:cs="Arial"/>
              </w:rPr>
            </w:pPr>
          </w:p>
        </w:tc>
        <w:tc>
          <w:tcPr>
            <w:tcW w:w="1440" w:type="dxa"/>
            <w:tcBorders>
              <w:right w:val="single" w:sz="4" w:space="0" w:color="auto"/>
            </w:tcBorders>
          </w:tcPr>
          <w:p w14:paraId="6A8A5038" w14:textId="096616B6" w:rsidR="00186774" w:rsidRPr="002146FB" w:rsidRDefault="00186774" w:rsidP="00186774">
            <w:pPr>
              <w:spacing w:before="120" w:after="120"/>
              <w:rPr>
                <w:rFonts w:ascii="Arial" w:hAnsi="Arial" w:cs="Arial"/>
              </w:rPr>
            </w:pPr>
            <w:r>
              <w:rPr>
                <w:rFonts w:ascii="Arial" w:hAnsi="Arial" w:cs="Arial"/>
              </w:rPr>
              <w:t>X</w:t>
            </w:r>
          </w:p>
        </w:tc>
        <w:tc>
          <w:tcPr>
            <w:tcW w:w="7920" w:type="dxa"/>
            <w:tcBorders>
              <w:right w:val="single" w:sz="4" w:space="0" w:color="auto"/>
            </w:tcBorders>
          </w:tcPr>
          <w:p w14:paraId="1DCB2D3A" w14:textId="5E57A62B" w:rsidR="006C6BEE" w:rsidRDefault="006C6BEE" w:rsidP="006C6BEE">
            <w:pPr>
              <w:spacing w:before="120" w:after="120"/>
              <w:rPr>
                <w:rFonts w:ascii="Arial" w:hAnsi="Arial" w:cs="Arial"/>
              </w:rPr>
            </w:pPr>
            <w:r>
              <w:rPr>
                <w:rFonts w:ascii="Arial" w:hAnsi="Arial" w:cs="Arial"/>
              </w:rPr>
              <w:t>The change will not have any differential impacts on diet and nutrition.</w:t>
            </w:r>
          </w:p>
          <w:p w14:paraId="6A8A5039" w14:textId="77777777" w:rsidR="00186774" w:rsidRPr="002146FB" w:rsidRDefault="00186774" w:rsidP="00186774">
            <w:pPr>
              <w:spacing w:before="120" w:after="120"/>
              <w:rPr>
                <w:rFonts w:ascii="Arial" w:hAnsi="Arial" w:cs="Arial"/>
              </w:rPr>
            </w:pPr>
          </w:p>
        </w:tc>
      </w:tr>
      <w:tr w:rsidR="00186774" w:rsidRPr="002146FB" w14:paraId="6A8A5040" w14:textId="77777777" w:rsidTr="00A45A38">
        <w:trPr>
          <w:cantSplit/>
          <w:trHeight w:val="234"/>
        </w:trPr>
        <w:tc>
          <w:tcPr>
            <w:tcW w:w="3167" w:type="dxa"/>
            <w:tcBorders>
              <w:right w:val="nil"/>
            </w:tcBorders>
          </w:tcPr>
          <w:p w14:paraId="6A8A503B" w14:textId="77777777" w:rsidR="00186774" w:rsidRPr="002146FB" w:rsidRDefault="00186774" w:rsidP="00186774">
            <w:pPr>
              <w:spacing w:before="120" w:after="120"/>
              <w:rPr>
                <w:rFonts w:ascii="Arial" w:hAnsi="Arial" w:cs="Arial"/>
                <w:b/>
                <w:bCs/>
              </w:rPr>
            </w:pPr>
            <w:r w:rsidRPr="002146FB">
              <w:rPr>
                <w:rFonts w:ascii="Arial" w:hAnsi="Arial" w:cs="Arial"/>
                <w:b/>
              </w:rPr>
              <w:t>3.2 Exercise and physical activity?</w:t>
            </w:r>
          </w:p>
        </w:tc>
        <w:tc>
          <w:tcPr>
            <w:tcW w:w="1261" w:type="dxa"/>
            <w:tcBorders>
              <w:right w:val="single" w:sz="4" w:space="0" w:color="auto"/>
            </w:tcBorders>
          </w:tcPr>
          <w:p w14:paraId="6A8A503C" w14:textId="77777777" w:rsidR="00186774" w:rsidRPr="002146FB" w:rsidRDefault="00186774" w:rsidP="00186774">
            <w:pPr>
              <w:spacing w:before="120" w:after="120"/>
              <w:rPr>
                <w:rFonts w:ascii="Arial" w:hAnsi="Arial" w:cs="Arial"/>
              </w:rPr>
            </w:pPr>
          </w:p>
        </w:tc>
        <w:tc>
          <w:tcPr>
            <w:tcW w:w="1440" w:type="dxa"/>
          </w:tcPr>
          <w:p w14:paraId="6A8A503D" w14:textId="77777777" w:rsidR="00186774" w:rsidRPr="002146FB" w:rsidRDefault="00186774" w:rsidP="00186774">
            <w:pPr>
              <w:spacing w:before="120" w:after="120"/>
              <w:rPr>
                <w:rFonts w:ascii="Arial" w:hAnsi="Arial" w:cs="Arial"/>
              </w:rPr>
            </w:pPr>
          </w:p>
        </w:tc>
        <w:tc>
          <w:tcPr>
            <w:tcW w:w="1440" w:type="dxa"/>
            <w:tcBorders>
              <w:right w:val="single" w:sz="4" w:space="0" w:color="auto"/>
            </w:tcBorders>
          </w:tcPr>
          <w:p w14:paraId="6A8A503E" w14:textId="1088B974" w:rsidR="00186774" w:rsidRPr="002146FB" w:rsidRDefault="00186774" w:rsidP="00186774">
            <w:pPr>
              <w:spacing w:before="120" w:after="120"/>
              <w:rPr>
                <w:rFonts w:ascii="Arial" w:hAnsi="Arial" w:cs="Arial"/>
              </w:rPr>
            </w:pPr>
            <w:r>
              <w:rPr>
                <w:rFonts w:ascii="Arial" w:hAnsi="Arial" w:cs="Arial"/>
              </w:rPr>
              <w:t>X</w:t>
            </w:r>
          </w:p>
        </w:tc>
        <w:tc>
          <w:tcPr>
            <w:tcW w:w="7920" w:type="dxa"/>
            <w:tcBorders>
              <w:right w:val="single" w:sz="4" w:space="0" w:color="auto"/>
            </w:tcBorders>
          </w:tcPr>
          <w:p w14:paraId="5B56543A" w14:textId="00157644" w:rsidR="006C6BEE" w:rsidRDefault="006C6BEE" w:rsidP="006C6BEE">
            <w:pPr>
              <w:spacing w:before="120" w:after="120"/>
              <w:rPr>
                <w:rFonts w:ascii="Arial" w:hAnsi="Arial" w:cs="Arial"/>
              </w:rPr>
            </w:pPr>
            <w:r>
              <w:rPr>
                <w:rFonts w:ascii="Arial" w:hAnsi="Arial" w:cs="Arial"/>
              </w:rPr>
              <w:t>The change will not have any differential impacts on exercise and physical activity.</w:t>
            </w:r>
          </w:p>
          <w:p w14:paraId="6A8A503F" w14:textId="77777777" w:rsidR="00186774" w:rsidRPr="002146FB" w:rsidRDefault="00186774" w:rsidP="00186774">
            <w:pPr>
              <w:spacing w:before="120" w:after="120"/>
              <w:rPr>
                <w:rFonts w:ascii="Arial" w:hAnsi="Arial" w:cs="Arial"/>
              </w:rPr>
            </w:pPr>
          </w:p>
        </w:tc>
      </w:tr>
      <w:tr w:rsidR="00186774" w:rsidRPr="002146FB" w14:paraId="6A8A5046" w14:textId="77777777" w:rsidTr="00A45A38">
        <w:trPr>
          <w:cantSplit/>
          <w:trHeight w:val="234"/>
        </w:trPr>
        <w:tc>
          <w:tcPr>
            <w:tcW w:w="3167" w:type="dxa"/>
            <w:tcBorders>
              <w:right w:val="nil"/>
            </w:tcBorders>
          </w:tcPr>
          <w:p w14:paraId="6A8A5041" w14:textId="77777777" w:rsidR="00186774" w:rsidRPr="002146FB" w:rsidRDefault="00186774" w:rsidP="00186774">
            <w:pPr>
              <w:spacing w:before="120" w:after="120"/>
              <w:rPr>
                <w:rFonts w:ascii="Arial" w:hAnsi="Arial" w:cs="Arial"/>
                <w:b/>
              </w:rPr>
            </w:pPr>
            <w:r w:rsidRPr="002146FB">
              <w:rPr>
                <w:rFonts w:ascii="Arial" w:hAnsi="Arial" w:cs="Arial"/>
                <w:b/>
              </w:rPr>
              <w:t xml:space="preserve">3.3 Substance use: tobacco, alcohol or drugs? </w:t>
            </w:r>
          </w:p>
        </w:tc>
        <w:tc>
          <w:tcPr>
            <w:tcW w:w="1261" w:type="dxa"/>
            <w:tcBorders>
              <w:right w:val="single" w:sz="4" w:space="0" w:color="auto"/>
            </w:tcBorders>
          </w:tcPr>
          <w:p w14:paraId="6A8A5042" w14:textId="77777777" w:rsidR="00186774" w:rsidRPr="002146FB" w:rsidRDefault="00186774" w:rsidP="00186774">
            <w:pPr>
              <w:spacing w:before="120" w:after="120"/>
              <w:rPr>
                <w:rFonts w:ascii="Arial" w:hAnsi="Arial" w:cs="Arial"/>
              </w:rPr>
            </w:pPr>
          </w:p>
        </w:tc>
        <w:tc>
          <w:tcPr>
            <w:tcW w:w="1440" w:type="dxa"/>
          </w:tcPr>
          <w:p w14:paraId="6A8A5043" w14:textId="77777777" w:rsidR="00186774" w:rsidRPr="002146FB" w:rsidRDefault="00186774" w:rsidP="00186774">
            <w:pPr>
              <w:pStyle w:val="NormalWeb"/>
              <w:spacing w:before="120" w:after="120"/>
              <w:ind w:left="720" w:hanging="360"/>
              <w:rPr>
                <w:rFonts w:ascii="Arial" w:hAnsi="Arial" w:cs="Arial"/>
              </w:rPr>
            </w:pPr>
          </w:p>
        </w:tc>
        <w:tc>
          <w:tcPr>
            <w:tcW w:w="1440" w:type="dxa"/>
            <w:tcBorders>
              <w:right w:val="single" w:sz="4" w:space="0" w:color="auto"/>
            </w:tcBorders>
          </w:tcPr>
          <w:p w14:paraId="6A8A5044" w14:textId="629C58D9" w:rsidR="00186774" w:rsidRPr="002146FB" w:rsidRDefault="00186774" w:rsidP="00186774">
            <w:pPr>
              <w:pStyle w:val="NormalWeb"/>
              <w:spacing w:before="120" w:after="120"/>
              <w:rPr>
                <w:rFonts w:ascii="Arial" w:hAnsi="Arial" w:cs="Arial"/>
              </w:rPr>
            </w:pPr>
            <w:r>
              <w:rPr>
                <w:rFonts w:ascii="Arial" w:hAnsi="Arial" w:cs="Arial"/>
              </w:rPr>
              <w:t>X</w:t>
            </w:r>
          </w:p>
        </w:tc>
        <w:tc>
          <w:tcPr>
            <w:tcW w:w="7920" w:type="dxa"/>
            <w:tcBorders>
              <w:right w:val="single" w:sz="4" w:space="0" w:color="auto"/>
            </w:tcBorders>
          </w:tcPr>
          <w:p w14:paraId="10A7CE02" w14:textId="2E27FFC4" w:rsidR="006C6BEE" w:rsidRDefault="006C6BEE" w:rsidP="006C6BEE">
            <w:pPr>
              <w:spacing w:before="120" w:after="120"/>
              <w:rPr>
                <w:rFonts w:ascii="Arial" w:hAnsi="Arial" w:cs="Arial"/>
              </w:rPr>
            </w:pPr>
            <w:r>
              <w:rPr>
                <w:rFonts w:ascii="Arial" w:hAnsi="Arial" w:cs="Arial"/>
              </w:rPr>
              <w:t>The change will not have any differential impacts on substance use.</w:t>
            </w:r>
          </w:p>
          <w:p w14:paraId="6A8A5045" w14:textId="77777777" w:rsidR="00186774" w:rsidRPr="002146FB" w:rsidRDefault="00186774" w:rsidP="00186774">
            <w:pPr>
              <w:spacing w:before="120" w:after="120"/>
              <w:rPr>
                <w:rFonts w:ascii="Arial" w:hAnsi="Arial" w:cs="Arial"/>
              </w:rPr>
            </w:pPr>
          </w:p>
        </w:tc>
      </w:tr>
      <w:tr w:rsidR="00186774" w:rsidRPr="002146FB" w14:paraId="6A8A504C" w14:textId="77777777" w:rsidTr="00A45A38">
        <w:trPr>
          <w:cantSplit/>
          <w:trHeight w:val="234"/>
        </w:trPr>
        <w:tc>
          <w:tcPr>
            <w:tcW w:w="3167" w:type="dxa"/>
            <w:tcBorders>
              <w:right w:val="nil"/>
            </w:tcBorders>
          </w:tcPr>
          <w:p w14:paraId="6A8A5047" w14:textId="77777777" w:rsidR="00186774" w:rsidRPr="00FE4AC3" w:rsidRDefault="00186774" w:rsidP="00186774">
            <w:pPr>
              <w:pStyle w:val="Heading3"/>
              <w:spacing w:before="120" w:after="120"/>
              <w:rPr>
                <w:rFonts w:ascii="Arial" w:hAnsi="Arial" w:cs="Arial"/>
                <w:bCs w:val="0"/>
                <w:color w:val="auto"/>
                <w:sz w:val="24"/>
                <w:szCs w:val="24"/>
              </w:rPr>
            </w:pPr>
            <w:r w:rsidRPr="00FE4AC3">
              <w:rPr>
                <w:rFonts w:ascii="Arial" w:hAnsi="Arial" w:cs="Arial"/>
                <w:bCs w:val="0"/>
                <w:color w:val="auto"/>
                <w:sz w:val="24"/>
                <w:szCs w:val="24"/>
              </w:rPr>
              <w:t>3.4 Risk taking behaviour?</w:t>
            </w:r>
          </w:p>
        </w:tc>
        <w:tc>
          <w:tcPr>
            <w:tcW w:w="1261" w:type="dxa"/>
            <w:tcBorders>
              <w:right w:val="single" w:sz="4" w:space="0" w:color="auto"/>
            </w:tcBorders>
          </w:tcPr>
          <w:p w14:paraId="6A8A5048" w14:textId="77777777" w:rsidR="00186774" w:rsidRPr="002146FB" w:rsidRDefault="00186774" w:rsidP="00186774">
            <w:pPr>
              <w:spacing w:before="120" w:after="120"/>
              <w:rPr>
                <w:rFonts w:ascii="Arial" w:hAnsi="Arial" w:cs="Arial"/>
              </w:rPr>
            </w:pPr>
          </w:p>
        </w:tc>
        <w:tc>
          <w:tcPr>
            <w:tcW w:w="1440" w:type="dxa"/>
          </w:tcPr>
          <w:p w14:paraId="6A8A5049" w14:textId="77777777" w:rsidR="00186774" w:rsidRPr="002146FB" w:rsidRDefault="00186774" w:rsidP="00186774">
            <w:pPr>
              <w:spacing w:before="120" w:after="120"/>
              <w:rPr>
                <w:rFonts w:ascii="Arial" w:hAnsi="Arial" w:cs="Arial"/>
              </w:rPr>
            </w:pPr>
          </w:p>
        </w:tc>
        <w:tc>
          <w:tcPr>
            <w:tcW w:w="1440" w:type="dxa"/>
            <w:tcBorders>
              <w:right w:val="single" w:sz="4" w:space="0" w:color="auto"/>
            </w:tcBorders>
          </w:tcPr>
          <w:p w14:paraId="6A8A504A" w14:textId="3BA48FBF" w:rsidR="00186774" w:rsidRPr="002146FB" w:rsidRDefault="00186774" w:rsidP="00186774">
            <w:pPr>
              <w:spacing w:before="120" w:after="120"/>
              <w:rPr>
                <w:rFonts w:ascii="Arial" w:hAnsi="Arial" w:cs="Arial"/>
              </w:rPr>
            </w:pPr>
            <w:r>
              <w:rPr>
                <w:rFonts w:ascii="Arial" w:hAnsi="Arial" w:cs="Arial"/>
              </w:rPr>
              <w:t>X</w:t>
            </w:r>
          </w:p>
        </w:tc>
        <w:tc>
          <w:tcPr>
            <w:tcW w:w="7920" w:type="dxa"/>
            <w:tcBorders>
              <w:right w:val="single" w:sz="4" w:space="0" w:color="auto"/>
            </w:tcBorders>
          </w:tcPr>
          <w:p w14:paraId="2945D172" w14:textId="12384F5B" w:rsidR="006C6BEE" w:rsidRDefault="006C6BEE" w:rsidP="006C6BEE">
            <w:pPr>
              <w:spacing w:before="120" w:after="120"/>
              <w:rPr>
                <w:rFonts w:ascii="Arial" w:hAnsi="Arial" w:cs="Arial"/>
              </w:rPr>
            </w:pPr>
            <w:r>
              <w:rPr>
                <w:rFonts w:ascii="Arial" w:hAnsi="Arial" w:cs="Arial"/>
              </w:rPr>
              <w:t>The change will not have any differential impacts on risk taking behaviour.</w:t>
            </w:r>
          </w:p>
          <w:p w14:paraId="6A8A504B" w14:textId="77777777" w:rsidR="00186774" w:rsidRPr="002146FB" w:rsidRDefault="00186774" w:rsidP="006C6BEE">
            <w:pPr>
              <w:spacing w:before="120" w:after="120"/>
              <w:rPr>
                <w:rFonts w:ascii="Arial" w:hAnsi="Arial" w:cs="Arial"/>
              </w:rPr>
            </w:pPr>
          </w:p>
        </w:tc>
      </w:tr>
    </w:tbl>
    <w:p w14:paraId="6A8A504D" w14:textId="77777777" w:rsidR="00824535" w:rsidRPr="002146FB" w:rsidRDefault="00824535" w:rsidP="00824535">
      <w:pPr>
        <w:rPr>
          <w:rFonts w:ascii="Arial" w:hAnsi="Arial" w:cs="Arial"/>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824535" w:rsidRPr="002146FB" w14:paraId="6A8A5050" w14:textId="77777777" w:rsidTr="00A45A38">
        <w:tc>
          <w:tcPr>
            <w:tcW w:w="3167" w:type="dxa"/>
            <w:tcBorders>
              <w:right w:val="nil"/>
            </w:tcBorders>
            <w:shd w:val="pct10" w:color="auto" w:fill="FFFFFF"/>
          </w:tcPr>
          <w:p w14:paraId="6A8A504E" w14:textId="77777777" w:rsidR="00824535" w:rsidRPr="002146FB" w:rsidRDefault="00824535" w:rsidP="00A45A38">
            <w:pPr>
              <w:spacing w:before="120" w:after="120"/>
              <w:rPr>
                <w:rFonts w:ascii="Arial" w:hAnsi="Arial" w:cs="Arial"/>
                <w:b/>
                <w:spacing w:val="20"/>
              </w:rPr>
            </w:pPr>
            <w:r w:rsidRPr="002146FB">
              <w:rPr>
                <w:rFonts w:ascii="Arial" w:hAnsi="Arial" w:cs="Arial"/>
                <w:b/>
                <w:spacing w:val="20"/>
              </w:rPr>
              <w:t>SECTION F</w:t>
            </w:r>
            <w:r>
              <w:rPr>
                <w:rFonts w:ascii="Arial" w:hAnsi="Arial" w:cs="Arial"/>
                <w:b/>
                <w:spacing w:val="20"/>
              </w:rPr>
              <w:t>OUR</w:t>
            </w:r>
          </w:p>
        </w:tc>
        <w:tc>
          <w:tcPr>
            <w:tcW w:w="12061" w:type="dxa"/>
            <w:gridSpan w:val="4"/>
            <w:tcBorders>
              <w:left w:val="nil"/>
            </w:tcBorders>
            <w:shd w:val="pct10" w:color="auto" w:fill="FFFFFF"/>
          </w:tcPr>
          <w:p w14:paraId="6A8A504F" w14:textId="77777777" w:rsidR="00824535" w:rsidRPr="002146FB" w:rsidRDefault="00824535" w:rsidP="00A45A38">
            <w:pPr>
              <w:spacing w:before="120" w:after="120"/>
              <w:rPr>
                <w:rFonts w:ascii="Arial" w:hAnsi="Arial" w:cs="Arial"/>
                <w:b/>
              </w:rPr>
            </w:pPr>
            <w:r w:rsidRPr="002146FB">
              <w:rPr>
                <w:rFonts w:ascii="Arial" w:hAnsi="Arial" w:cs="Arial"/>
                <w:b/>
                <w:spacing w:val="20"/>
              </w:rPr>
              <w:t xml:space="preserve"> </w:t>
            </w:r>
            <w:r w:rsidRPr="002146FB">
              <w:rPr>
                <w:rFonts w:ascii="Arial" w:hAnsi="Arial" w:cs="Arial"/>
                <w:b/>
              </w:rPr>
              <w:t>CROSSCUTTING ISSUES</w:t>
            </w:r>
          </w:p>
        </w:tc>
      </w:tr>
      <w:tr w:rsidR="00824535" w:rsidRPr="002146FB" w14:paraId="6A8A5052" w14:textId="77777777" w:rsidTr="00A45A38">
        <w:trPr>
          <w:trHeight w:val="234"/>
        </w:trPr>
        <w:tc>
          <w:tcPr>
            <w:tcW w:w="15228" w:type="dxa"/>
            <w:gridSpan w:val="5"/>
            <w:tcBorders>
              <w:right w:val="single" w:sz="4" w:space="0" w:color="auto"/>
            </w:tcBorders>
            <w:shd w:val="pct10" w:color="auto" w:fill="FFFFFF"/>
          </w:tcPr>
          <w:p w14:paraId="6A8A5051" w14:textId="77777777" w:rsidR="00824535" w:rsidRPr="002146FB" w:rsidRDefault="00824535" w:rsidP="00A45A38">
            <w:pPr>
              <w:spacing w:before="120" w:after="120"/>
              <w:rPr>
                <w:rFonts w:ascii="Arial" w:hAnsi="Arial" w:cs="Arial"/>
                <w:b/>
                <w:bCs/>
              </w:rPr>
            </w:pPr>
            <w:r w:rsidRPr="002146FB">
              <w:rPr>
                <w:rFonts w:ascii="Arial" w:hAnsi="Arial" w:cs="Arial"/>
                <w:b/>
                <w:bCs/>
              </w:rPr>
              <w:t xml:space="preserve">Will the proposal have an impact on the physical environment? For example, will there be impacts on: </w:t>
            </w:r>
          </w:p>
        </w:tc>
      </w:tr>
      <w:tr w:rsidR="00824535" w:rsidRPr="00D172F4" w14:paraId="6A8A5058" w14:textId="77777777" w:rsidTr="00A45A38">
        <w:trPr>
          <w:cantSplit/>
          <w:trHeight w:val="234"/>
        </w:trPr>
        <w:tc>
          <w:tcPr>
            <w:tcW w:w="3167" w:type="dxa"/>
            <w:tcBorders>
              <w:right w:val="nil"/>
            </w:tcBorders>
            <w:vAlign w:val="center"/>
          </w:tcPr>
          <w:p w14:paraId="6A8A5053" w14:textId="77777777" w:rsidR="00824535" w:rsidRPr="00D172F4" w:rsidRDefault="00824535" w:rsidP="00A45A38">
            <w:pPr>
              <w:pStyle w:val="NormalWeb"/>
              <w:spacing w:before="120" w:after="120"/>
              <w:jc w:val="center"/>
              <w:rPr>
                <w:rFonts w:ascii="Arial" w:hAnsi="Arial" w:cs="Arial"/>
              </w:rPr>
            </w:pPr>
          </w:p>
        </w:tc>
        <w:tc>
          <w:tcPr>
            <w:tcW w:w="1261" w:type="dxa"/>
            <w:tcBorders>
              <w:right w:val="single" w:sz="4" w:space="0" w:color="auto"/>
            </w:tcBorders>
            <w:vAlign w:val="center"/>
          </w:tcPr>
          <w:p w14:paraId="6A8A5054" w14:textId="77777777" w:rsidR="00824535" w:rsidRPr="00D172F4" w:rsidRDefault="00824535" w:rsidP="00A45A38">
            <w:pPr>
              <w:pStyle w:val="Heading4"/>
              <w:spacing w:before="120" w:after="120"/>
              <w:rPr>
                <w:rFonts w:ascii="Arial" w:hAnsi="Arial" w:cs="Arial"/>
                <w:i/>
                <w:sz w:val="24"/>
                <w:szCs w:val="24"/>
              </w:rPr>
            </w:pPr>
            <w:r w:rsidRPr="00D172F4">
              <w:rPr>
                <w:rFonts w:ascii="Arial" w:hAnsi="Arial" w:cs="Arial"/>
                <w:sz w:val="24"/>
                <w:szCs w:val="24"/>
              </w:rPr>
              <w:t>Positive impact</w:t>
            </w:r>
          </w:p>
        </w:tc>
        <w:tc>
          <w:tcPr>
            <w:tcW w:w="1440" w:type="dxa"/>
            <w:vAlign w:val="center"/>
          </w:tcPr>
          <w:p w14:paraId="6A8A5055" w14:textId="77777777" w:rsidR="00824535" w:rsidRPr="00D172F4" w:rsidRDefault="00824535" w:rsidP="00A45A38">
            <w:pPr>
              <w:pStyle w:val="Heading4"/>
              <w:spacing w:before="120" w:after="120"/>
              <w:rPr>
                <w:rFonts w:ascii="Arial" w:hAnsi="Arial" w:cs="Arial"/>
                <w:i/>
                <w:sz w:val="24"/>
                <w:szCs w:val="24"/>
              </w:rPr>
            </w:pPr>
            <w:r w:rsidRPr="00D172F4">
              <w:rPr>
                <w:rFonts w:ascii="Arial" w:hAnsi="Arial" w:cs="Arial"/>
                <w:sz w:val="24"/>
                <w:szCs w:val="24"/>
              </w:rPr>
              <w:t>Adverse impact</w:t>
            </w:r>
          </w:p>
        </w:tc>
        <w:tc>
          <w:tcPr>
            <w:tcW w:w="1440" w:type="dxa"/>
            <w:tcBorders>
              <w:right w:val="single" w:sz="4" w:space="0" w:color="auto"/>
            </w:tcBorders>
            <w:vAlign w:val="center"/>
          </w:tcPr>
          <w:p w14:paraId="6A8A5056" w14:textId="77777777" w:rsidR="00824535" w:rsidRPr="00D172F4" w:rsidRDefault="00824535" w:rsidP="00A45A38">
            <w:pPr>
              <w:pStyle w:val="Heading4"/>
              <w:spacing w:before="120" w:after="120"/>
              <w:rPr>
                <w:rFonts w:ascii="Arial" w:hAnsi="Arial" w:cs="Arial"/>
                <w:i/>
                <w:sz w:val="24"/>
                <w:szCs w:val="24"/>
              </w:rPr>
            </w:pPr>
            <w:r w:rsidRPr="00D172F4">
              <w:rPr>
                <w:rFonts w:ascii="Arial" w:hAnsi="Arial" w:cs="Arial"/>
                <w:sz w:val="24"/>
                <w:szCs w:val="24"/>
              </w:rPr>
              <w:t>No impact</w:t>
            </w:r>
          </w:p>
        </w:tc>
        <w:tc>
          <w:tcPr>
            <w:tcW w:w="7920" w:type="dxa"/>
            <w:tcBorders>
              <w:right w:val="single" w:sz="4" w:space="0" w:color="auto"/>
            </w:tcBorders>
            <w:vAlign w:val="center"/>
          </w:tcPr>
          <w:p w14:paraId="6A8A5057" w14:textId="77777777" w:rsidR="00824535" w:rsidRPr="00D172F4" w:rsidRDefault="00824535" w:rsidP="00A45A38">
            <w:pPr>
              <w:pStyle w:val="Heading4"/>
              <w:spacing w:before="120" w:after="120"/>
              <w:rPr>
                <w:rFonts w:ascii="Arial" w:hAnsi="Arial" w:cs="Arial"/>
                <w:i/>
                <w:sz w:val="24"/>
                <w:szCs w:val="24"/>
              </w:rPr>
            </w:pPr>
            <w:r w:rsidRPr="00D172F4">
              <w:rPr>
                <w:rFonts w:ascii="Arial" w:hAnsi="Arial" w:cs="Arial"/>
                <w:sz w:val="24"/>
                <w:szCs w:val="24"/>
              </w:rPr>
              <w:t>Reason or comment for impact rating</w:t>
            </w:r>
          </w:p>
        </w:tc>
      </w:tr>
      <w:tr w:rsidR="00186774" w:rsidRPr="002146FB" w14:paraId="6A8A505E" w14:textId="77777777" w:rsidTr="00A45A38">
        <w:trPr>
          <w:cantSplit/>
          <w:trHeight w:val="234"/>
        </w:trPr>
        <w:tc>
          <w:tcPr>
            <w:tcW w:w="3167" w:type="dxa"/>
            <w:tcBorders>
              <w:right w:val="nil"/>
            </w:tcBorders>
          </w:tcPr>
          <w:p w14:paraId="6A8A5059" w14:textId="77777777" w:rsidR="00186774" w:rsidRPr="002146FB" w:rsidRDefault="00186774" w:rsidP="00186774">
            <w:pPr>
              <w:pStyle w:val="BodyTextIndent2"/>
              <w:spacing w:before="120" w:after="120"/>
              <w:ind w:left="0" w:firstLine="0"/>
              <w:rPr>
                <w:rFonts w:ascii="Arial" w:hAnsi="Arial" w:cs="Arial"/>
                <w:sz w:val="24"/>
                <w:szCs w:val="24"/>
              </w:rPr>
            </w:pPr>
            <w:r>
              <w:rPr>
                <w:rFonts w:ascii="Arial" w:hAnsi="Arial" w:cs="Arial"/>
                <w:sz w:val="24"/>
                <w:szCs w:val="24"/>
              </w:rPr>
              <w:lastRenderedPageBreak/>
              <w:t>4</w:t>
            </w:r>
            <w:r w:rsidRPr="002146FB">
              <w:rPr>
                <w:rFonts w:ascii="Arial" w:hAnsi="Arial" w:cs="Arial"/>
                <w:sz w:val="24"/>
                <w:szCs w:val="24"/>
              </w:rPr>
              <w:t xml:space="preserve">.1 Living conditions? </w:t>
            </w:r>
          </w:p>
        </w:tc>
        <w:tc>
          <w:tcPr>
            <w:tcW w:w="1261" w:type="dxa"/>
            <w:tcBorders>
              <w:right w:val="single" w:sz="4" w:space="0" w:color="auto"/>
            </w:tcBorders>
          </w:tcPr>
          <w:p w14:paraId="6A8A505A" w14:textId="77777777" w:rsidR="00186774" w:rsidRPr="002146FB" w:rsidRDefault="00186774" w:rsidP="00186774">
            <w:pPr>
              <w:spacing w:before="120" w:after="120"/>
              <w:rPr>
                <w:rFonts w:ascii="Arial" w:hAnsi="Arial" w:cs="Arial"/>
              </w:rPr>
            </w:pPr>
          </w:p>
        </w:tc>
        <w:tc>
          <w:tcPr>
            <w:tcW w:w="1440" w:type="dxa"/>
          </w:tcPr>
          <w:p w14:paraId="6A8A505B" w14:textId="77777777" w:rsidR="00186774" w:rsidRPr="002146FB" w:rsidRDefault="00186774" w:rsidP="00186774">
            <w:pPr>
              <w:spacing w:before="120" w:after="120"/>
              <w:rPr>
                <w:rFonts w:ascii="Arial" w:hAnsi="Arial" w:cs="Arial"/>
              </w:rPr>
            </w:pPr>
          </w:p>
        </w:tc>
        <w:tc>
          <w:tcPr>
            <w:tcW w:w="1440" w:type="dxa"/>
            <w:tcBorders>
              <w:right w:val="single" w:sz="4" w:space="0" w:color="auto"/>
            </w:tcBorders>
          </w:tcPr>
          <w:p w14:paraId="6A8A505C" w14:textId="7CE4386B" w:rsidR="00186774" w:rsidRPr="002146FB" w:rsidRDefault="00186774" w:rsidP="00186774">
            <w:pPr>
              <w:spacing w:before="120" w:after="120"/>
              <w:rPr>
                <w:rFonts w:ascii="Arial" w:hAnsi="Arial" w:cs="Arial"/>
              </w:rPr>
            </w:pPr>
            <w:r>
              <w:rPr>
                <w:rFonts w:ascii="Arial" w:hAnsi="Arial" w:cs="Arial"/>
              </w:rPr>
              <w:t>X</w:t>
            </w:r>
          </w:p>
        </w:tc>
        <w:tc>
          <w:tcPr>
            <w:tcW w:w="7920" w:type="dxa"/>
            <w:tcBorders>
              <w:right w:val="single" w:sz="4" w:space="0" w:color="auto"/>
            </w:tcBorders>
          </w:tcPr>
          <w:p w14:paraId="5A554FEA" w14:textId="3167DEB4" w:rsidR="00186774" w:rsidRDefault="00186774" w:rsidP="00186774">
            <w:pPr>
              <w:spacing w:before="120" w:after="120"/>
              <w:rPr>
                <w:rFonts w:ascii="Arial" w:hAnsi="Arial" w:cs="Arial"/>
              </w:rPr>
            </w:pPr>
            <w:r>
              <w:rPr>
                <w:rFonts w:ascii="Arial" w:hAnsi="Arial" w:cs="Arial"/>
              </w:rPr>
              <w:t xml:space="preserve">The change </w:t>
            </w:r>
            <w:r w:rsidR="00812124">
              <w:rPr>
                <w:rFonts w:ascii="Arial" w:hAnsi="Arial" w:cs="Arial"/>
              </w:rPr>
              <w:t xml:space="preserve">will </w:t>
            </w:r>
            <w:r w:rsidR="00F27802">
              <w:rPr>
                <w:rFonts w:ascii="Arial" w:hAnsi="Arial" w:cs="Arial"/>
              </w:rPr>
              <w:t xml:space="preserve">not </w:t>
            </w:r>
            <w:r w:rsidR="00812124">
              <w:rPr>
                <w:rFonts w:ascii="Arial" w:hAnsi="Arial" w:cs="Arial"/>
              </w:rPr>
              <w:t xml:space="preserve">have </w:t>
            </w:r>
            <w:r w:rsidR="00F27802">
              <w:rPr>
                <w:rFonts w:ascii="Arial" w:hAnsi="Arial" w:cs="Arial"/>
              </w:rPr>
              <w:t xml:space="preserve">any </w:t>
            </w:r>
            <w:r w:rsidR="00812124">
              <w:rPr>
                <w:rFonts w:ascii="Arial" w:hAnsi="Arial" w:cs="Arial"/>
              </w:rPr>
              <w:t>differential impact</w:t>
            </w:r>
            <w:r w:rsidR="00F27802">
              <w:rPr>
                <w:rFonts w:ascii="Arial" w:hAnsi="Arial" w:cs="Arial"/>
              </w:rPr>
              <w:t>s</w:t>
            </w:r>
            <w:r w:rsidR="00812124">
              <w:rPr>
                <w:rFonts w:ascii="Arial" w:hAnsi="Arial" w:cs="Arial"/>
              </w:rPr>
              <w:t xml:space="preserve"> on living conditions.</w:t>
            </w:r>
          </w:p>
          <w:p w14:paraId="6A8A505D" w14:textId="77777777" w:rsidR="00186774" w:rsidRPr="002146FB" w:rsidRDefault="00186774" w:rsidP="00186774">
            <w:pPr>
              <w:spacing w:before="120" w:after="120"/>
              <w:rPr>
                <w:rFonts w:ascii="Arial" w:hAnsi="Arial" w:cs="Arial"/>
              </w:rPr>
            </w:pPr>
          </w:p>
        </w:tc>
      </w:tr>
      <w:tr w:rsidR="00186774" w:rsidRPr="002146FB" w14:paraId="6A8A5064" w14:textId="77777777" w:rsidTr="00A45A38">
        <w:trPr>
          <w:cantSplit/>
          <w:trHeight w:val="234"/>
        </w:trPr>
        <w:tc>
          <w:tcPr>
            <w:tcW w:w="3167" w:type="dxa"/>
            <w:tcBorders>
              <w:right w:val="nil"/>
            </w:tcBorders>
          </w:tcPr>
          <w:p w14:paraId="6A8A505F" w14:textId="77777777" w:rsidR="00186774" w:rsidRPr="002146FB" w:rsidRDefault="00186774" w:rsidP="00186774">
            <w:pPr>
              <w:spacing w:before="120" w:after="120" w:line="200" w:lineRule="exact"/>
              <w:rPr>
                <w:rFonts w:ascii="Arial" w:hAnsi="Arial" w:cs="Arial"/>
                <w:b/>
              </w:rPr>
            </w:pPr>
            <w:r>
              <w:rPr>
                <w:rFonts w:ascii="Arial" w:hAnsi="Arial" w:cs="Arial"/>
                <w:b/>
              </w:rPr>
              <w:t>4</w:t>
            </w:r>
            <w:r w:rsidRPr="002146FB">
              <w:rPr>
                <w:rFonts w:ascii="Arial" w:hAnsi="Arial" w:cs="Arial"/>
                <w:b/>
              </w:rPr>
              <w:t xml:space="preserve">.2 Working conditions? </w:t>
            </w:r>
          </w:p>
        </w:tc>
        <w:tc>
          <w:tcPr>
            <w:tcW w:w="1261" w:type="dxa"/>
            <w:tcBorders>
              <w:right w:val="single" w:sz="4" w:space="0" w:color="auto"/>
            </w:tcBorders>
          </w:tcPr>
          <w:p w14:paraId="6A8A5060" w14:textId="77777777" w:rsidR="00186774" w:rsidRPr="002146FB" w:rsidRDefault="00186774" w:rsidP="00186774">
            <w:pPr>
              <w:spacing w:before="120" w:after="120"/>
              <w:rPr>
                <w:rFonts w:ascii="Arial" w:hAnsi="Arial" w:cs="Arial"/>
              </w:rPr>
            </w:pPr>
          </w:p>
        </w:tc>
        <w:tc>
          <w:tcPr>
            <w:tcW w:w="1440" w:type="dxa"/>
          </w:tcPr>
          <w:p w14:paraId="6A8A5061" w14:textId="77777777" w:rsidR="00186774" w:rsidRPr="002146FB" w:rsidRDefault="00186774" w:rsidP="00186774">
            <w:pPr>
              <w:spacing w:before="120" w:after="120"/>
              <w:rPr>
                <w:rFonts w:ascii="Arial" w:hAnsi="Arial" w:cs="Arial"/>
              </w:rPr>
            </w:pPr>
          </w:p>
        </w:tc>
        <w:tc>
          <w:tcPr>
            <w:tcW w:w="1440" w:type="dxa"/>
            <w:tcBorders>
              <w:right w:val="single" w:sz="4" w:space="0" w:color="auto"/>
            </w:tcBorders>
          </w:tcPr>
          <w:p w14:paraId="6A8A5062" w14:textId="15E7A558" w:rsidR="00186774" w:rsidRPr="002146FB" w:rsidRDefault="00186774" w:rsidP="00186774">
            <w:pPr>
              <w:spacing w:before="120" w:after="120"/>
              <w:rPr>
                <w:rFonts w:ascii="Arial" w:hAnsi="Arial" w:cs="Arial"/>
              </w:rPr>
            </w:pPr>
            <w:r>
              <w:rPr>
                <w:rFonts w:ascii="Arial" w:hAnsi="Arial" w:cs="Arial"/>
              </w:rPr>
              <w:t>X</w:t>
            </w:r>
          </w:p>
        </w:tc>
        <w:tc>
          <w:tcPr>
            <w:tcW w:w="7920" w:type="dxa"/>
            <w:tcBorders>
              <w:right w:val="single" w:sz="4" w:space="0" w:color="auto"/>
            </w:tcBorders>
          </w:tcPr>
          <w:p w14:paraId="15C718E7" w14:textId="4B1E0F90" w:rsidR="00812124" w:rsidRDefault="00812124" w:rsidP="00812124">
            <w:pPr>
              <w:spacing w:before="120" w:after="120"/>
              <w:rPr>
                <w:rFonts w:ascii="Arial" w:hAnsi="Arial" w:cs="Arial"/>
              </w:rPr>
            </w:pPr>
            <w:r>
              <w:rPr>
                <w:rFonts w:ascii="Arial" w:hAnsi="Arial" w:cs="Arial"/>
              </w:rPr>
              <w:t xml:space="preserve">The change will </w:t>
            </w:r>
            <w:r w:rsidR="00F27802">
              <w:rPr>
                <w:rFonts w:ascii="Arial" w:hAnsi="Arial" w:cs="Arial"/>
              </w:rPr>
              <w:t xml:space="preserve">not </w:t>
            </w:r>
            <w:r>
              <w:rPr>
                <w:rFonts w:ascii="Arial" w:hAnsi="Arial" w:cs="Arial"/>
              </w:rPr>
              <w:t xml:space="preserve">have </w:t>
            </w:r>
            <w:r w:rsidR="00F27802">
              <w:rPr>
                <w:rFonts w:ascii="Arial" w:hAnsi="Arial" w:cs="Arial"/>
              </w:rPr>
              <w:t xml:space="preserve">any </w:t>
            </w:r>
            <w:r>
              <w:rPr>
                <w:rFonts w:ascii="Arial" w:hAnsi="Arial" w:cs="Arial"/>
              </w:rPr>
              <w:t>differential impact</w:t>
            </w:r>
            <w:r w:rsidR="00F27802">
              <w:rPr>
                <w:rFonts w:ascii="Arial" w:hAnsi="Arial" w:cs="Arial"/>
              </w:rPr>
              <w:t>s</w:t>
            </w:r>
            <w:r>
              <w:rPr>
                <w:rFonts w:ascii="Arial" w:hAnsi="Arial" w:cs="Arial"/>
              </w:rPr>
              <w:t xml:space="preserve"> on working conditions.</w:t>
            </w:r>
          </w:p>
          <w:p w14:paraId="6A8A5063" w14:textId="77777777" w:rsidR="00186774" w:rsidRPr="002146FB" w:rsidRDefault="00186774" w:rsidP="00186774">
            <w:pPr>
              <w:spacing w:before="120" w:after="120"/>
              <w:rPr>
                <w:rFonts w:ascii="Arial" w:hAnsi="Arial" w:cs="Arial"/>
              </w:rPr>
            </w:pPr>
          </w:p>
        </w:tc>
      </w:tr>
      <w:tr w:rsidR="00186774" w:rsidRPr="002146FB" w14:paraId="6A8A506A" w14:textId="77777777" w:rsidTr="00A45A38">
        <w:trPr>
          <w:cantSplit/>
          <w:trHeight w:val="234"/>
        </w:trPr>
        <w:tc>
          <w:tcPr>
            <w:tcW w:w="3167" w:type="dxa"/>
            <w:tcBorders>
              <w:right w:val="nil"/>
            </w:tcBorders>
          </w:tcPr>
          <w:p w14:paraId="6A8A5065" w14:textId="77777777" w:rsidR="00186774" w:rsidRPr="002146FB" w:rsidRDefault="00186774" w:rsidP="00186774">
            <w:pPr>
              <w:spacing w:before="120" w:after="120" w:line="200" w:lineRule="exact"/>
              <w:rPr>
                <w:rFonts w:ascii="Arial" w:hAnsi="Arial" w:cs="Arial"/>
                <w:b/>
              </w:rPr>
            </w:pPr>
            <w:r>
              <w:rPr>
                <w:rFonts w:ascii="Arial" w:hAnsi="Arial" w:cs="Arial"/>
                <w:b/>
              </w:rPr>
              <w:t>4</w:t>
            </w:r>
            <w:r w:rsidRPr="002146FB">
              <w:rPr>
                <w:rFonts w:ascii="Arial" w:hAnsi="Arial" w:cs="Arial"/>
                <w:b/>
              </w:rPr>
              <w:t>.3 Pollution or climate change?</w:t>
            </w:r>
          </w:p>
        </w:tc>
        <w:tc>
          <w:tcPr>
            <w:tcW w:w="1261" w:type="dxa"/>
            <w:tcBorders>
              <w:right w:val="single" w:sz="4" w:space="0" w:color="auto"/>
            </w:tcBorders>
          </w:tcPr>
          <w:p w14:paraId="6A8A5066" w14:textId="77777777" w:rsidR="00186774" w:rsidRPr="002146FB" w:rsidRDefault="00186774" w:rsidP="00186774">
            <w:pPr>
              <w:spacing w:before="120" w:after="120"/>
              <w:rPr>
                <w:rFonts w:ascii="Arial" w:hAnsi="Arial" w:cs="Arial"/>
              </w:rPr>
            </w:pPr>
          </w:p>
        </w:tc>
        <w:tc>
          <w:tcPr>
            <w:tcW w:w="1440" w:type="dxa"/>
          </w:tcPr>
          <w:p w14:paraId="6A8A5067" w14:textId="77777777" w:rsidR="00186774" w:rsidRPr="002146FB" w:rsidRDefault="00186774" w:rsidP="00186774">
            <w:pPr>
              <w:spacing w:before="120" w:after="120"/>
              <w:rPr>
                <w:rFonts w:ascii="Arial" w:hAnsi="Arial" w:cs="Arial"/>
              </w:rPr>
            </w:pPr>
          </w:p>
        </w:tc>
        <w:tc>
          <w:tcPr>
            <w:tcW w:w="1440" w:type="dxa"/>
            <w:tcBorders>
              <w:right w:val="single" w:sz="4" w:space="0" w:color="auto"/>
            </w:tcBorders>
          </w:tcPr>
          <w:p w14:paraId="6A8A5068" w14:textId="1DA10E52" w:rsidR="00186774" w:rsidRPr="002146FB" w:rsidRDefault="00186774" w:rsidP="00186774">
            <w:pPr>
              <w:spacing w:before="120" w:after="120"/>
              <w:rPr>
                <w:rFonts w:ascii="Arial" w:hAnsi="Arial" w:cs="Arial"/>
              </w:rPr>
            </w:pPr>
            <w:r>
              <w:rPr>
                <w:rFonts w:ascii="Arial" w:hAnsi="Arial" w:cs="Arial"/>
              </w:rPr>
              <w:t>X</w:t>
            </w:r>
          </w:p>
        </w:tc>
        <w:tc>
          <w:tcPr>
            <w:tcW w:w="7920" w:type="dxa"/>
            <w:tcBorders>
              <w:right w:val="single" w:sz="4" w:space="0" w:color="auto"/>
            </w:tcBorders>
          </w:tcPr>
          <w:p w14:paraId="778CF54C" w14:textId="06DC5294" w:rsidR="00812124" w:rsidRDefault="00812124" w:rsidP="00812124">
            <w:pPr>
              <w:spacing w:before="120" w:after="120"/>
              <w:rPr>
                <w:rFonts w:ascii="Arial" w:hAnsi="Arial" w:cs="Arial"/>
              </w:rPr>
            </w:pPr>
            <w:r>
              <w:rPr>
                <w:rFonts w:ascii="Arial" w:hAnsi="Arial" w:cs="Arial"/>
              </w:rPr>
              <w:t xml:space="preserve">The change will </w:t>
            </w:r>
            <w:r w:rsidR="00F27802">
              <w:rPr>
                <w:rFonts w:ascii="Arial" w:hAnsi="Arial" w:cs="Arial"/>
              </w:rPr>
              <w:t xml:space="preserve">not </w:t>
            </w:r>
            <w:r>
              <w:rPr>
                <w:rFonts w:ascii="Arial" w:hAnsi="Arial" w:cs="Arial"/>
              </w:rPr>
              <w:t xml:space="preserve">have </w:t>
            </w:r>
            <w:r w:rsidR="00F27802">
              <w:rPr>
                <w:rFonts w:ascii="Arial" w:hAnsi="Arial" w:cs="Arial"/>
              </w:rPr>
              <w:t xml:space="preserve">any </w:t>
            </w:r>
            <w:r>
              <w:rPr>
                <w:rFonts w:ascii="Arial" w:hAnsi="Arial" w:cs="Arial"/>
              </w:rPr>
              <w:t>differential impact</w:t>
            </w:r>
            <w:r w:rsidR="00F27802">
              <w:rPr>
                <w:rFonts w:ascii="Arial" w:hAnsi="Arial" w:cs="Arial"/>
              </w:rPr>
              <w:t>s</w:t>
            </w:r>
            <w:r>
              <w:rPr>
                <w:rFonts w:ascii="Arial" w:hAnsi="Arial" w:cs="Arial"/>
              </w:rPr>
              <w:t xml:space="preserve"> on pollution or climate change.  Should an individual require to receive a bill and pay in cash at the cash office, this is on the same site as the treatment centre.</w:t>
            </w:r>
          </w:p>
          <w:p w14:paraId="6A8A5069" w14:textId="77777777" w:rsidR="00186774" w:rsidRPr="002146FB" w:rsidRDefault="00186774" w:rsidP="00186774">
            <w:pPr>
              <w:spacing w:before="120" w:after="120"/>
              <w:rPr>
                <w:rFonts w:ascii="Arial" w:hAnsi="Arial" w:cs="Arial"/>
              </w:rPr>
            </w:pPr>
          </w:p>
        </w:tc>
      </w:tr>
      <w:tr w:rsidR="00824535" w:rsidRPr="002146FB" w14:paraId="6A8A506C" w14:textId="77777777" w:rsidTr="00A45A38">
        <w:trPr>
          <w:trHeight w:val="234"/>
        </w:trPr>
        <w:tc>
          <w:tcPr>
            <w:tcW w:w="15228" w:type="dxa"/>
            <w:gridSpan w:val="5"/>
            <w:tcBorders>
              <w:right w:val="single" w:sz="4" w:space="0" w:color="auto"/>
            </w:tcBorders>
            <w:shd w:val="pct10" w:color="auto" w:fill="FFFFFF"/>
          </w:tcPr>
          <w:p w14:paraId="6A8A506B" w14:textId="77777777" w:rsidR="00824535" w:rsidRPr="002146FB" w:rsidRDefault="00824535" w:rsidP="00A45A38">
            <w:pPr>
              <w:pStyle w:val="NormalWeb"/>
              <w:spacing w:before="120" w:after="120"/>
              <w:rPr>
                <w:rFonts w:ascii="Arial" w:hAnsi="Arial" w:cs="Arial"/>
                <w:b/>
                <w:bCs/>
              </w:rPr>
            </w:pPr>
            <w:r w:rsidRPr="002146FB">
              <w:rPr>
                <w:rFonts w:ascii="Arial" w:hAnsi="Arial" w:cs="Arial"/>
              </w:rPr>
              <w:br w:type="page"/>
            </w:r>
            <w:r w:rsidRPr="002146FB">
              <w:rPr>
                <w:rFonts w:ascii="Arial" w:hAnsi="Arial" w:cs="Arial"/>
                <w:b/>
                <w:bCs/>
              </w:rPr>
              <w:t xml:space="preserve">Will the proposal affect access to and experience of services?  For example: </w:t>
            </w:r>
          </w:p>
        </w:tc>
      </w:tr>
      <w:tr w:rsidR="00824535" w:rsidRPr="00D172F4" w14:paraId="6A8A5072" w14:textId="77777777" w:rsidTr="00A45A38">
        <w:trPr>
          <w:cantSplit/>
          <w:trHeight w:val="234"/>
        </w:trPr>
        <w:tc>
          <w:tcPr>
            <w:tcW w:w="3167" w:type="dxa"/>
            <w:tcBorders>
              <w:right w:val="nil"/>
            </w:tcBorders>
            <w:vAlign w:val="center"/>
          </w:tcPr>
          <w:p w14:paraId="6A8A506D" w14:textId="77777777" w:rsidR="00824535" w:rsidRPr="00D172F4" w:rsidRDefault="00824535" w:rsidP="00A45A38">
            <w:pPr>
              <w:pStyle w:val="NormalWeb"/>
              <w:spacing w:before="120" w:after="120"/>
              <w:jc w:val="center"/>
              <w:rPr>
                <w:rFonts w:ascii="Arial" w:hAnsi="Arial" w:cs="Arial"/>
              </w:rPr>
            </w:pPr>
          </w:p>
        </w:tc>
        <w:tc>
          <w:tcPr>
            <w:tcW w:w="1261" w:type="dxa"/>
            <w:tcBorders>
              <w:right w:val="single" w:sz="4" w:space="0" w:color="auto"/>
            </w:tcBorders>
            <w:vAlign w:val="center"/>
          </w:tcPr>
          <w:p w14:paraId="6A8A506E" w14:textId="77777777" w:rsidR="00824535" w:rsidRPr="00D172F4" w:rsidRDefault="00824535" w:rsidP="00A45A38">
            <w:pPr>
              <w:pStyle w:val="Heading4"/>
              <w:spacing w:before="120" w:after="120"/>
              <w:rPr>
                <w:rFonts w:ascii="Arial" w:hAnsi="Arial" w:cs="Arial"/>
                <w:i/>
                <w:sz w:val="24"/>
                <w:szCs w:val="24"/>
              </w:rPr>
            </w:pPr>
            <w:r w:rsidRPr="00D172F4">
              <w:rPr>
                <w:rFonts w:ascii="Arial" w:hAnsi="Arial" w:cs="Arial"/>
                <w:sz w:val="24"/>
                <w:szCs w:val="24"/>
              </w:rPr>
              <w:t>Positive impact</w:t>
            </w:r>
          </w:p>
        </w:tc>
        <w:tc>
          <w:tcPr>
            <w:tcW w:w="1440" w:type="dxa"/>
            <w:vAlign w:val="center"/>
          </w:tcPr>
          <w:p w14:paraId="6A8A506F" w14:textId="77777777" w:rsidR="00824535" w:rsidRPr="00D172F4" w:rsidRDefault="00824535" w:rsidP="00A45A38">
            <w:pPr>
              <w:pStyle w:val="Heading4"/>
              <w:spacing w:before="120" w:after="120"/>
              <w:rPr>
                <w:rFonts w:ascii="Arial" w:hAnsi="Arial" w:cs="Arial"/>
                <w:i/>
                <w:sz w:val="24"/>
                <w:szCs w:val="24"/>
              </w:rPr>
            </w:pPr>
            <w:r w:rsidRPr="00D172F4">
              <w:rPr>
                <w:rFonts w:ascii="Arial" w:hAnsi="Arial" w:cs="Arial"/>
                <w:sz w:val="24"/>
                <w:szCs w:val="24"/>
              </w:rPr>
              <w:t>Adverse impact</w:t>
            </w:r>
          </w:p>
        </w:tc>
        <w:tc>
          <w:tcPr>
            <w:tcW w:w="1440" w:type="dxa"/>
            <w:tcBorders>
              <w:right w:val="single" w:sz="4" w:space="0" w:color="auto"/>
            </w:tcBorders>
            <w:vAlign w:val="center"/>
          </w:tcPr>
          <w:p w14:paraId="6A8A5070" w14:textId="77777777" w:rsidR="00824535" w:rsidRPr="00D172F4" w:rsidRDefault="00824535" w:rsidP="00A45A38">
            <w:pPr>
              <w:pStyle w:val="Heading4"/>
              <w:spacing w:before="120" w:after="120"/>
              <w:rPr>
                <w:rFonts w:ascii="Arial" w:hAnsi="Arial" w:cs="Arial"/>
                <w:i/>
                <w:sz w:val="24"/>
                <w:szCs w:val="24"/>
              </w:rPr>
            </w:pPr>
            <w:r w:rsidRPr="00D172F4">
              <w:rPr>
                <w:rFonts w:ascii="Arial" w:hAnsi="Arial" w:cs="Arial"/>
                <w:sz w:val="24"/>
                <w:szCs w:val="24"/>
              </w:rPr>
              <w:t>No impact</w:t>
            </w:r>
          </w:p>
        </w:tc>
        <w:tc>
          <w:tcPr>
            <w:tcW w:w="7920" w:type="dxa"/>
            <w:tcBorders>
              <w:right w:val="single" w:sz="4" w:space="0" w:color="auto"/>
            </w:tcBorders>
            <w:vAlign w:val="center"/>
          </w:tcPr>
          <w:p w14:paraId="6A8A5071" w14:textId="77777777" w:rsidR="00824535" w:rsidRPr="00D172F4" w:rsidRDefault="00824535" w:rsidP="00A45A38">
            <w:pPr>
              <w:pStyle w:val="Heading4"/>
              <w:spacing w:before="120" w:after="120"/>
              <w:rPr>
                <w:rFonts w:ascii="Arial" w:hAnsi="Arial" w:cs="Arial"/>
                <w:i/>
                <w:sz w:val="24"/>
                <w:szCs w:val="24"/>
              </w:rPr>
            </w:pPr>
            <w:r w:rsidRPr="00D172F4">
              <w:rPr>
                <w:rFonts w:ascii="Arial" w:hAnsi="Arial" w:cs="Arial"/>
                <w:sz w:val="24"/>
                <w:szCs w:val="24"/>
              </w:rPr>
              <w:t>Reason or comment for impact rating</w:t>
            </w:r>
          </w:p>
        </w:tc>
      </w:tr>
      <w:tr w:rsidR="00186774" w:rsidRPr="002146FB" w14:paraId="6A8A5078" w14:textId="77777777" w:rsidTr="00A45A38">
        <w:trPr>
          <w:cantSplit/>
          <w:trHeight w:val="234"/>
        </w:trPr>
        <w:tc>
          <w:tcPr>
            <w:tcW w:w="3167" w:type="dxa"/>
            <w:tcBorders>
              <w:right w:val="nil"/>
            </w:tcBorders>
          </w:tcPr>
          <w:p w14:paraId="6A8A5073" w14:textId="77777777" w:rsidR="00186774" w:rsidRPr="002146FB" w:rsidRDefault="00186774" w:rsidP="00186774">
            <w:pPr>
              <w:spacing w:before="120" w:after="120"/>
              <w:rPr>
                <w:rFonts w:ascii="Arial" w:hAnsi="Arial" w:cs="Arial"/>
                <w:b/>
              </w:rPr>
            </w:pPr>
            <w:r w:rsidRPr="002146FB">
              <w:rPr>
                <w:rFonts w:ascii="Arial" w:hAnsi="Arial" w:cs="Arial"/>
                <w:b/>
              </w:rPr>
              <w:t xml:space="preserve">Health care </w:t>
            </w:r>
          </w:p>
        </w:tc>
        <w:tc>
          <w:tcPr>
            <w:tcW w:w="1261" w:type="dxa"/>
            <w:tcBorders>
              <w:right w:val="single" w:sz="4" w:space="0" w:color="auto"/>
            </w:tcBorders>
          </w:tcPr>
          <w:p w14:paraId="6A8A5074" w14:textId="77777777" w:rsidR="00186774" w:rsidRPr="002146FB" w:rsidRDefault="00186774" w:rsidP="00186774">
            <w:pPr>
              <w:spacing w:before="120" w:after="120"/>
              <w:rPr>
                <w:rFonts w:ascii="Arial" w:hAnsi="Arial" w:cs="Arial"/>
              </w:rPr>
            </w:pPr>
          </w:p>
        </w:tc>
        <w:tc>
          <w:tcPr>
            <w:tcW w:w="1440" w:type="dxa"/>
          </w:tcPr>
          <w:p w14:paraId="6A8A5075" w14:textId="77777777" w:rsidR="00186774" w:rsidRPr="002146FB" w:rsidRDefault="00186774" w:rsidP="00186774">
            <w:pPr>
              <w:spacing w:before="120" w:after="120"/>
              <w:rPr>
                <w:rFonts w:ascii="Arial" w:hAnsi="Arial" w:cs="Arial"/>
              </w:rPr>
            </w:pPr>
          </w:p>
        </w:tc>
        <w:tc>
          <w:tcPr>
            <w:tcW w:w="1440" w:type="dxa"/>
            <w:tcBorders>
              <w:right w:val="single" w:sz="4" w:space="0" w:color="auto"/>
            </w:tcBorders>
          </w:tcPr>
          <w:p w14:paraId="6A8A5076" w14:textId="07097960" w:rsidR="00186774" w:rsidRPr="002146FB" w:rsidRDefault="00186774" w:rsidP="00186774">
            <w:pPr>
              <w:spacing w:before="120" w:after="120"/>
              <w:rPr>
                <w:rFonts w:ascii="Arial" w:hAnsi="Arial" w:cs="Arial"/>
              </w:rPr>
            </w:pPr>
            <w:r>
              <w:rPr>
                <w:rFonts w:ascii="Arial" w:hAnsi="Arial" w:cs="Arial"/>
              </w:rPr>
              <w:t>X</w:t>
            </w:r>
          </w:p>
        </w:tc>
        <w:tc>
          <w:tcPr>
            <w:tcW w:w="7920" w:type="dxa"/>
            <w:tcBorders>
              <w:right w:val="single" w:sz="4" w:space="0" w:color="auto"/>
            </w:tcBorders>
          </w:tcPr>
          <w:p w14:paraId="118209DB" w14:textId="5046D82C" w:rsidR="00186774" w:rsidRDefault="00F27802" w:rsidP="00186774">
            <w:pPr>
              <w:spacing w:before="120" w:after="120"/>
              <w:rPr>
                <w:rFonts w:ascii="Arial" w:hAnsi="Arial" w:cs="Arial"/>
              </w:rPr>
            </w:pPr>
            <w:r w:rsidRPr="00F27802">
              <w:rPr>
                <w:rFonts w:ascii="Arial" w:hAnsi="Arial" w:cs="Arial"/>
              </w:rPr>
              <w:t xml:space="preserve">The change will have no impact on access to or experience of </w:t>
            </w:r>
            <w:r>
              <w:rPr>
                <w:rFonts w:ascii="Arial" w:hAnsi="Arial" w:cs="Arial"/>
              </w:rPr>
              <w:t>health</w:t>
            </w:r>
            <w:r w:rsidRPr="00F27802">
              <w:rPr>
                <w:rFonts w:ascii="Arial" w:hAnsi="Arial" w:cs="Arial"/>
              </w:rPr>
              <w:t xml:space="preserve"> services.</w:t>
            </w:r>
            <w:r>
              <w:rPr>
                <w:rFonts w:ascii="Arial" w:hAnsi="Arial" w:cs="Arial"/>
              </w:rPr>
              <w:t xml:space="preserve"> While we are changing the way individuals can pay for dental products, evidence gathered shows that most people accessing dental products pay by card or electronically.  Should anyone require to pay by cash, a bill will be issued, and the individual can pay at the cash office on site.  </w:t>
            </w:r>
          </w:p>
          <w:p w14:paraId="6A8A5077" w14:textId="77777777" w:rsidR="00186774" w:rsidRPr="002146FB" w:rsidRDefault="00186774" w:rsidP="00186774">
            <w:pPr>
              <w:spacing w:before="120" w:after="120"/>
              <w:rPr>
                <w:rFonts w:ascii="Arial" w:hAnsi="Arial" w:cs="Arial"/>
              </w:rPr>
            </w:pPr>
          </w:p>
        </w:tc>
      </w:tr>
      <w:tr w:rsidR="00186774" w:rsidRPr="002146FB" w14:paraId="6A8A507E" w14:textId="77777777" w:rsidTr="00A45A38">
        <w:trPr>
          <w:cantSplit/>
          <w:trHeight w:val="234"/>
        </w:trPr>
        <w:tc>
          <w:tcPr>
            <w:tcW w:w="3167" w:type="dxa"/>
            <w:tcBorders>
              <w:right w:val="nil"/>
            </w:tcBorders>
          </w:tcPr>
          <w:p w14:paraId="6A8A5079" w14:textId="77777777" w:rsidR="00186774" w:rsidRPr="002146FB" w:rsidRDefault="00186774" w:rsidP="00186774">
            <w:pPr>
              <w:spacing w:before="120" w:after="120"/>
              <w:rPr>
                <w:rFonts w:ascii="Arial" w:hAnsi="Arial" w:cs="Arial"/>
                <w:b/>
              </w:rPr>
            </w:pPr>
            <w:r w:rsidRPr="002146FB">
              <w:rPr>
                <w:rFonts w:ascii="Arial" w:hAnsi="Arial" w:cs="Arial"/>
                <w:b/>
              </w:rPr>
              <w:t>Social Services</w:t>
            </w:r>
          </w:p>
        </w:tc>
        <w:tc>
          <w:tcPr>
            <w:tcW w:w="1261" w:type="dxa"/>
            <w:tcBorders>
              <w:right w:val="single" w:sz="4" w:space="0" w:color="auto"/>
            </w:tcBorders>
          </w:tcPr>
          <w:p w14:paraId="6A8A507A" w14:textId="77777777" w:rsidR="00186774" w:rsidRPr="002146FB" w:rsidRDefault="00186774" w:rsidP="00186774">
            <w:pPr>
              <w:spacing w:before="120" w:after="120"/>
              <w:rPr>
                <w:rFonts w:ascii="Arial" w:hAnsi="Arial" w:cs="Arial"/>
              </w:rPr>
            </w:pPr>
          </w:p>
        </w:tc>
        <w:tc>
          <w:tcPr>
            <w:tcW w:w="1440" w:type="dxa"/>
          </w:tcPr>
          <w:p w14:paraId="6A8A507B" w14:textId="77777777" w:rsidR="00186774" w:rsidRPr="002146FB" w:rsidRDefault="00186774" w:rsidP="00186774">
            <w:pPr>
              <w:spacing w:before="120" w:after="120"/>
              <w:rPr>
                <w:rFonts w:ascii="Arial" w:hAnsi="Arial" w:cs="Arial"/>
              </w:rPr>
            </w:pPr>
          </w:p>
        </w:tc>
        <w:tc>
          <w:tcPr>
            <w:tcW w:w="1440" w:type="dxa"/>
            <w:tcBorders>
              <w:right w:val="single" w:sz="4" w:space="0" w:color="auto"/>
            </w:tcBorders>
          </w:tcPr>
          <w:p w14:paraId="6A8A507C" w14:textId="44C0CFF4" w:rsidR="00186774" w:rsidRPr="002146FB" w:rsidRDefault="00186774" w:rsidP="00186774">
            <w:pPr>
              <w:spacing w:before="120" w:after="120"/>
              <w:rPr>
                <w:rFonts w:ascii="Arial" w:hAnsi="Arial" w:cs="Arial"/>
              </w:rPr>
            </w:pPr>
            <w:r>
              <w:rPr>
                <w:rFonts w:ascii="Arial" w:hAnsi="Arial" w:cs="Arial"/>
              </w:rPr>
              <w:t>X</w:t>
            </w:r>
          </w:p>
        </w:tc>
        <w:tc>
          <w:tcPr>
            <w:tcW w:w="7920" w:type="dxa"/>
            <w:tcBorders>
              <w:right w:val="single" w:sz="4" w:space="0" w:color="auto"/>
            </w:tcBorders>
          </w:tcPr>
          <w:p w14:paraId="33F6A2BA" w14:textId="7EECFE80" w:rsidR="00186774" w:rsidRDefault="00F27802" w:rsidP="00186774">
            <w:pPr>
              <w:spacing w:before="120" w:after="120"/>
              <w:rPr>
                <w:rFonts w:ascii="Arial" w:hAnsi="Arial" w:cs="Arial"/>
              </w:rPr>
            </w:pPr>
            <w:r w:rsidRPr="00F27802">
              <w:rPr>
                <w:rFonts w:ascii="Arial" w:hAnsi="Arial" w:cs="Arial"/>
              </w:rPr>
              <w:t xml:space="preserve">The change will have no impact on access to or experience of </w:t>
            </w:r>
            <w:r>
              <w:rPr>
                <w:rFonts w:ascii="Arial" w:hAnsi="Arial" w:cs="Arial"/>
              </w:rPr>
              <w:t xml:space="preserve">social </w:t>
            </w:r>
            <w:r w:rsidRPr="00F27802">
              <w:rPr>
                <w:rFonts w:ascii="Arial" w:hAnsi="Arial" w:cs="Arial"/>
              </w:rPr>
              <w:t>services.</w:t>
            </w:r>
            <w:r>
              <w:rPr>
                <w:rFonts w:ascii="Arial" w:hAnsi="Arial" w:cs="Arial"/>
              </w:rPr>
              <w:t xml:space="preserve"> </w:t>
            </w:r>
          </w:p>
          <w:p w14:paraId="6A8A507D" w14:textId="77777777" w:rsidR="00186774" w:rsidRPr="002146FB" w:rsidRDefault="00186774" w:rsidP="00186774">
            <w:pPr>
              <w:spacing w:before="120" w:after="120"/>
              <w:rPr>
                <w:rFonts w:ascii="Arial" w:hAnsi="Arial" w:cs="Arial"/>
              </w:rPr>
            </w:pPr>
          </w:p>
        </w:tc>
      </w:tr>
      <w:tr w:rsidR="00186774" w:rsidRPr="002146FB" w14:paraId="6A8A5084" w14:textId="77777777" w:rsidTr="00A45A38">
        <w:trPr>
          <w:cantSplit/>
          <w:trHeight w:val="234"/>
        </w:trPr>
        <w:tc>
          <w:tcPr>
            <w:tcW w:w="3167" w:type="dxa"/>
            <w:tcBorders>
              <w:right w:val="nil"/>
            </w:tcBorders>
          </w:tcPr>
          <w:p w14:paraId="6A8A507F" w14:textId="77777777" w:rsidR="00186774" w:rsidRPr="002146FB" w:rsidRDefault="00186774" w:rsidP="00186774">
            <w:pPr>
              <w:spacing w:before="120" w:after="120"/>
              <w:rPr>
                <w:rFonts w:ascii="Arial" w:hAnsi="Arial" w:cs="Arial"/>
                <w:b/>
              </w:rPr>
            </w:pPr>
            <w:r w:rsidRPr="002146FB">
              <w:rPr>
                <w:rFonts w:ascii="Arial" w:hAnsi="Arial" w:cs="Arial"/>
                <w:b/>
              </w:rPr>
              <w:t xml:space="preserve">Education </w:t>
            </w:r>
          </w:p>
        </w:tc>
        <w:tc>
          <w:tcPr>
            <w:tcW w:w="1261" w:type="dxa"/>
            <w:tcBorders>
              <w:right w:val="single" w:sz="4" w:space="0" w:color="auto"/>
            </w:tcBorders>
          </w:tcPr>
          <w:p w14:paraId="6A8A5080" w14:textId="77777777" w:rsidR="00186774" w:rsidRPr="002146FB" w:rsidRDefault="00186774" w:rsidP="00186774">
            <w:pPr>
              <w:spacing w:before="120" w:after="120"/>
              <w:rPr>
                <w:rFonts w:ascii="Arial" w:hAnsi="Arial" w:cs="Arial"/>
              </w:rPr>
            </w:pPr>
          </w:p>
        </w:tc>
        <w:tc>
          <w:tcPr>
            <w:tcW w:w="1440" w:type="dxa"/>
          </w:tcPr>
          <w:p w14:paraId="6A8A5081" w14:textId="77777777" w:rsidR="00186774" w:rsidRPr="002146FB" w:rsidRDefault="00186774" w:rsidP="00186774">
            <w:pPr>
              <w:spacing w:before="120" w:after="120"/>
              <w:rPr>
                <w:rFonts w:ascii="Arial" w:hAnsi="Arial" w:cs="Arial"/>
              </w:rPr>
            </w:pPr>
          </w:p>
        </w:tc>
        <w:tc>
          <w:tcPr>
            <w:tcW w:w="1440" w:type="dxa"/>
            <w:tcBorders>
              <w:right w:val="single" w:sz="4" w:space="0" w:color="auto"/>
            </w:tcBorders>
          </w:tcPr>
          <w:p w14:paraId="6A8A5082" w14:textId="17CD804E" w:rsidR="00186774" w:rsidRPr="002146FB" w:rsidRDefault="00186774" w:rsidP="00186774">
            <w:pPr>
              <w:spacing w:before="120" w:after="120"/>
              <w:rPr>
                <w:rFonts w:ascii="Arial" w:hAnsi="Arial" w:cs="Arial"/>
              </w:rPr>
            </w:pPr>
            <w:r>
              <w:rPr>
                <w:rFonts w:ascii="Arial" w:hAnsi="Arial" w:cs="Arial"/>
              </w:rPr>
              <w:t>X</w:t>
            </w:r>
          </w:p>
        </w:tc>
        <w:tc>
          <w:tcPr>
            <w:tcW w:w="7920" w:type="dxa"/>
            <w:tcBorders>
              <w:right w:val="single" w:sz="4" w:space="0" w:color="auto"/>
            </w:tcBorders>
          </w:tcPr>
          <w:p w14:paraId="6A8A5083" w14:textId="65C275E1" w:rsidR="00186774" w:rsidRPr="002146FB" w:rsidRDefault="00F27802" w:rsidP="00186774">
            <w:pPr>
              <w:spacing w:before="120" w:after="120"/>
              <w:rPr>
                <w:rFonts w:ascii="Arial" w:hAnsi="Arial" w:cs="Arial"/>
              </w:rPr>
            </w:pPr>
            <w:r w:rsidRPr="00F27802">
              <w:rPr>
                <w:rFonts w:ascii="Arial" w:hAnsi="Arial" w:cs="Arial"/>
              </w:rPr>
              <w:t>The change will have no impact on access to or experience of education services.</w:t>
            </w:r>
          </w:p>
        </w:tc>
      </w:tr>
      <w:tr w:rsidR="00186774" w:rsidRPr="002146FB" w14:paraId="6A8A508A" w14:textId="77777777" w:rsidTr="00A45A38">
        <w:trPr>
          <w:cantSplit/>
          <w:trHeight w:val="234"/>
        </w:trPr>
        <w:tc>
          <w:tcPr>
            <w:tcW w:w="3167" w:type="dxa"/>
            <w:tcBorders>
              <w:right w:val="nil"/>
            </w:tcBorders>
          </w:tcPr>
          <w:p w14:paraId="6A8A5085" w14:textId="77777777" w:rsidR="00186774" w:rsidRPr="002146FB" w:rsidRDefault="00186774" w:rsidP="00186774">
            <w:pPr>
              <w:spacing w:before="120" w:after="120"/>
              <w:rPr>
                <w:rFonts w:ascii="Arial" w:hAnsi="Arial" w:cs="Arial"/>
                <w:b/>
              </w:rPr>
            </w:pPr>
            <w:r w:rsidRPr="002146FB">
              <w:rPr>
                <w:rFonts w:ascii="Arial" w:hAnsi="Arial" w:cs="Arial"/>
                <w:b/>
              </w:rPr>
              <w:t xml:space="preserve">Transport </w:t>
            </w:r>
          </w:p>
        </w:tc>
        <w:tc>
          <w:tcPr>
            <w:tcW w:w="1261" w:type="dxa"/>
            <w:tcBorders>
              <w:right w:val="single" w:sz="4" w:space="0" w:color="auto"/>
            </w:tcBorders>
          </w:tcPr>
          <w:p w14:paraId="6A8A5086" w14:textId="77777777" w:rsidR="00186774" w:rsidRPr="002146FB" w:rsidRDefault="00186774" w:rsidP="00186774">
            <w:pPr>
              <w:spacing w:before="120" w:after="120"/>
              <w:rPr>
                <w:rFonts w:ascii="Arial" w:hAnsi="Arial" w:cs="Arial"/>
              </w:rPr>
            </w:pPr>
          </w:p>
        </w:tc>
        <w:tc>
          <w:tcPr>
            <w:tcW w:w="1440" w:type="dxa"/>
          </w:tcPr>
          <w:p w14:paraId="6A8A5087" w14:textId="77777777" w:rsidR="00186774" w:rsidRPr="002146FB" w:rsidRDefault="00186774" w:rsidP="00186774">
            <w:pPr>
              <w:spacing w:before="120" w:after="120"/>
              <w:rPr>
                <w:rFonts w:ascii="Arial" w:hAnsi="Arial" w:cs="Arial"/>
              </w:rPr>
            </w:pPr>
          </w:p>
        </w:tc>
        <w:tc>
          <w:tcPr>
            <w:tcW w:w="1440" w:type="dxa"/>
            <w:tcBorders>
              <w:right w:val="single" w:sz="4" w:space="0" w:color="auto"/>
            </w:tcBorders>
          </w:tcPr>
          <w:p w14:paraId="6A8A5088" w14:textId="7C455531" w:rsidR="00186774" w:rsidRPr="002146FB" w:rsidRDefault="00186774" w:rsidP="00186774">
            <w:pPr>
              <w:spacing w:before="120" w:after="120"/>
              <w:rPr>
                <w:rFonts w:ascii="Arial" w:hAnsi="Arial" w:cs="Arial"/>
              </w:rPr>
            </w:pPr>
            <w:r>
              <w:rPr>
                <w:rFonts w:ascii="Arial" w:hAnsi="Arial" w:cs="Arial"/>
              </w:rPr>
              <w:t>X</w:t>
            </w:r>
          </w:p>
        </w:tc>
        <w:tc>
          <w:tcPr>
            <w:tcW w:w="7920" w:type="dxa"/>
            <w:tcBorders>
              <w:right w:val="single" w:sz="4" w:space="0" w:color="auto"/>
            </w:tcBorders>
          </w:tcPr>
          <w:p w14:paraId="6A8A5089" w14:textId="3E149727" w:rsidR="00186774" w:rsidRPr="002146FB" w:rsidRDefault="00F27802" w:rsidP="00F27802">
            <w:pPr>
              <w:spacing w:before="120" w:after="120"/>
              <w:rPr>
                <w:rFonts w:ascii="Arial" w:hAnsi="Arial" w:cs="Arial"/>
              </w:rPr>
            </w:pPr>
            <w:r w:rsidRPr="00F27802">
              <w:rPr>
                <w:rFonts w:ascii="Arial" w:hAnsi="Arial" w:cs="Arial"/>
              </w:rPr>
              <w:t xml:space="preserve">The change will have no impact on access to or experience of </w:t>
            </w:r>
            <w:r>
              <w:rPr>
                <w:rFonts w:ascii="Arial" w:hAnsi="Arial" w:cs="Arial"/>
              </w:rPr>
              <w:t xml:space="preserve">transport </w:t>
            </w:r>
            <w:r w:rsidRPr="00F27802">
              <w:rPr>
                <w:rFonts w:ascii="Arial" w:hAnsi="Arial" w:cs="Arial"/>
              </w:rPr>
              <w:t>services.</w:t>
            </w:r>
            <w:r>
              <w:rPr>
                <w:rFonts w:ascii="Arial" w:hAnsi="Arial" w:cs="Arial"/>
              </w:rPr>
              <w:t xml:space="preserve"> </w:t>
            </w:r>
          </w:p>
        </w:tc>
      </w:tr>
      <w:tr w:rsidR="00186774" w:rsidRPr="002146FB" w14:paraId="6A8A5091" w14:textId="77777777" w:rsidTr="00A45A38">
        <w:trPr>
          <w:cantSplit/>
          <w:trHeight w:val="234"/>
        </w:trPr>
        <w:tc>
          <w:tcPr>
            <w:tcW w:w="3167" w:type="dxa"/>
            <w:tcBorders>
              <w:right w:val="nil"/>
            </w:tcBorders>
          </w:tcPr>
          <w:p w14:paraId="6A8A508B" w14:textId="77777777" w:rsidR="00186774" w:rsidRPr="002146FB" w:rsidRDefault="00186774" w:rsidP="00186774">
            <w:pPr>
              <w:spacing w:before="120" w:after="120"/>
              <w:rPr>
                <w:rFonts w:ascii="Arial" w:hAnsi="Arial" w:cs="Arial"/>
                <w:b/>
              </w:rPr>
            </w:pPr>
            <w:r w:rsidRPr="002146FB">
              <w:rPr>
                <w:rFonts w:ascii="Arial" w:hAnsi="Arial" w:cs="Arial"/>
                <w:b/>
              </w:rPr>
              <w:lastRenderedPageBreak/>
              <w:t>Housing</w:t>
            </w:r>
          </w:p>
          <w:p w14:paraId="6A8A508C" w14:textId="77777777" w:rsidR="00186774" w:rsidRPr="002146FB" w:rsidRDefault="00186774" w:rsidP="00186774">
            <w:pPr>
              <w:spacing w:before="120" w:after="120"/>
              <w:rPr>
                <w:rFonts w:ascii="Arial" w:hAnsi="Arial" w:cs="Arial"/>
                <w:b/>
              </w:rPr>
            </w:pPr>
          </w:p>
        </w:tc>
        <w:tc>
          <w:tcPr>
            <w:tcW w:w="1261" w:type="dxa"/>
            <w:tcBorders>
              <w:right w:val="single" w:sz="4" w:space="0" w:color="auto"/>
            </w:tcBorders>
          </w:tcPr>
          <w:p w14:paraId="6A8A508D" w14:textId="77777777" w:rsidR="00186774" w:rsidRPr="002146FB" w:rsidRDefault="00186774" w:rsidP="00186774">
            <w:pPr>
              <w:spacing w:before="120" w:after="120"/>
              <w:rPr>
                <w:rFonts w:ascii="Arial" w:hAnsi="Arial" w:cs="Arial"/>
              </w:rPr>
            </w:pPr>
          </w:p>
        </w:tc>
        <w:tc>
          <w:tcPr>
            <w:tcW w:w="1440" w:type="dxa"/>
          </w:tcPr>
          <w:p w14:paraId="6A8A508E" w14:textId="77777777" w:rsidR="00186774" w:rsidRPr="002146FB" w:rsidRDefault="00186774" w:rsidP="00186774">
            <w:pPr>
              <w:spacing w:before="120" w:after="120"/>
              <w:rPr>
                <w:rFonts w:ascii="Arial" w:hAnsi="Arial" w:cs="Arial"/>
              </w:rPr>
            </w:pPr>
          </w:p>
        </w:tc>
        <w:tc>
          <w:tcPr>
            <w:tcW w:w="1440" w:type="dxa"/>
            <w:tcBorders>
              <w:right w:val="single" w:sz="4" w:space="0" w:color="auto"/>
            </w:tcBorders>
          </w:tcPr>
          <w:p w14:paraId="6A8A508F" w14:textId="24E25F67" w:rsidR="00186774" w:rsidRPr="002146FB" w:rsidRDefault="00186774" w:rsidP="00186774">
            <w:pPr>
              <w:spacing w:before="120" w:after="120"/>
              <w:rPr>
                <w:rFonts w:ascii="Arial" w:hAnsi="Arial" w:cs="Arial"/>
              </w:rPr>
            </w:pPr>
            <w:r>
              <w:rPr>
                <w:rFonts w:ascii="Arial" w:hAnsi="Arial" w:cs="Arial"/>
              </w:rPr>
              <w:t>X</w:t>
            </w:r>
          </w:p>
        </w:tc>
        <w:tc>
          <w:tcPr>
            <w:tcW w:w="7920" w:type="dxa"/>
            <w:tcBorders>
              <w:right w:val="single" w:sz="4" w:space="0" w:color="auto"/>
            </w:tcBorders>
          </w:tcPr>
          <w:p w14:paraId="6A8A5090" w14:textId="3EC77F3A" w:rsidR="00186774" w:rsidRPr="002146FB" w:rsidRDefault="00F27802" w:rsidP="00186774">
            <w:pPr>
              <w:spacing w:before="120" w:after="120"/>
              <w:rPr>
                <w:rFonts w:ascii="Arial" w:hAnsi="Arial" w:cs="Arial"/>
              </w:rPr>
            </w:pPr>
            <w:r w:rsidRPr="00F27802">
              <w:rPr>
                <w:rFonts w:ascii="Arial" w:hAnsi="Arial" w:cs="Arial"/>
              </w:rPr>
              <w:t xml:space="preserve">The change will have no impact on access to or experience of </w:t>
            </w:r>
            <w:r>
              <w:rPr>
                <w:rFonts w:ascii="Arial" w:hAnsi="Arial" w:cs="Arial"/>
              </w:rPr>
              <w:t>housing</w:t>
            </w:r>
            <w:r w:rsidRPr="00F27802">
              <w:rPr>
                <w:rFonts w:ascii="Arial" w:hAnsi="Arial" w:cs="Arial"/>
              </w:rPr>
              <w:t xml:space="preserve"> services.</w:t>
            </w:r>
          </w:p>
        </w:tc>
      </w:tr>
    </w:tbl>
    <w:p w14:paraId="6A8A5092" w14:textId="77777777" w:rsidR="00824535" w:rsidRPr="002146FB" w:rsidRDefault="00824535" w:rsidP="00824535">
      <w:pPr>
        <w:rPr>
          <w:rFonts w:ascii="Arial" w:hAnsi="Arial" w:cs="Arial"/>
        </w:rPr>
      </w:pPr>
    </w:p>
    <w:p w14:paraId="6A8A5093" w14:textId="77777777" w:rsidR="00824535" w:rsidRPr="002146FB" w:rsidRDefault="00824535" w:rsidP="00824535">
      <w:pPr>
        <w:rPr>
          <w:rFonts w:ascii="Arial" w:hAnsi="Arial" w:cs="Arial"/>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79"/>
        <w:gridCol w:w="4009"/>
        <w:gridCol w:w="1534"/>
        <w:gridCol w:w="6518"/>
      </w:tblGrid>
      <w:tr w:rsidR="00824535" w:rsidRPr="002146FB" w14:paraId="6A8A5096" w14:textId="77777777" w:rsidTr="00A45A38">
        <w:tc>
          <w:tcPr>
            <w:tcW w:w="3167" w:type="dxa"/>
            <w:gridSpan w:val="2"/>
            <w:tcBorders>
              <w:right w:val="nil"/>
            </w:tcBorders>
            <w:shd w:val="pct10" w:color="auto" w:fill="FFFFFF"/>
          </w:tcPr>
          <w:p w14:paraId="6A8A5094" w14:textId="77777777" w:rsidR="00824535" w:rsidRPr="002146FB" w:rsidRDefault="00824535" w:rsidP="00A45A38">
            <w:pPr>
              <w:spacing w:before="120" w:after="120"/>
              <w:rPr>
                <w:rFonts w:ascii="Arial" w:hAnsi="Arial" w:cs="Arial"/>
                <w:b/>
                <w:spacing w:val="20"/>
              </w:rPr>
            </w:pPr>
            <w:r w:rsidRPr="002146FB">
              <w:rPr>
                <w:rFonts w:ascii="Arial" w:hAnsi="Arial" w:cs="Arial"/>
              </w:rPr>
              <w:br w:type="page"/>
            </w:r>
            <w:r w:rsidRPr="002146FB">
              <w:rPr>
                <w:rFonts w:ascii="Arial" w:hAnsi="Arial" w:cs="Arial"/>
                <w:b/>
                <w:spacing w:val="20"/>
              </w:rPr>
              <w:t xml:space="preserve">SECTION </w:t>
            </w:r>
            <w:r>
              <w:rPr>
                <w:rFonts w:ascii="Arial" w:hAnsi="Arial" w:cs="Arial"/>
                <w:b/>
                <w:spacing w:val="20"/>
              </w:rPr>
              <w:t>FIVE</w:t>
            </w:r>
          </w:p>
        </w:tc>
        <w:tc>
          <w:tcPr>
            <w:tcW w:w="12061" w:type="dxa"/>
            <w:gridSpan w:val="3"/>
            <w:tcBorders>
              <w:left w:val="nil"/>
            </w:tcBorders>
            <w:shd w:val="pct10" w:color="auto" w:fill="FFFFFF"/>
          </w:tcPr>
          <w:p w14:paraId="6A8A5095" w14:textId="77777777" w:rsidR="00824535" w:rsidRPr="001E1DE2" w:rsidRDefault="00824535" w:rsidP="00A45A38">
            <w:pPr>
              <w:pStyle w:val="Footer"/>
              <w:tabs>
                <w:tab w:val="clear" w:pos="4153"/>
                <w:tab w:val="clear" w:pos="8306"/>
              </w:tabs>
              <w:spacing w:before="120" w:after="120"/>
              <w:rPr>
                <w:rFonts w:ascii="Arial" w:hAnsi="Arial" w:cs="Arial"/>
                <w:b/>
              </w:rPr>
            </w:pPr>
            <w:r w:rsidRPr="001E1DE2">
              <w:rPr>
                <w:rFonts w:ascii="Arial" w:hAnsi="Arial" w:cs="Arial"/>
                <w:b/>
              </w:rPr>
              <w:t>MONITORING</w:t>
            </w:r>
          </w:p>
        </w:tc>
      </w:tr>
      <w:tr w:rsidR="00824535" w:rsidRPr="002146FB" w14:paraId="6A8A5099" w14:textId="77777777" w:rsidTr="00A45A38">
        <w:tc>
          <w:tcPr>
            <w:tcW w:w="15228" w:type="dxa"/>
            <w:gridSpan w:val="5"/>
          </w:tcPr>
          <w:p w14:paraId="6A8A5097" w14:textId="77777777" w:rsidR="00824535" w:rsidRDefault="00824535" w:rsidP="00A45A38">
            <w:pPr>
              <w:pStyle w:val="NormalWeb"/>
              <w:spacing w:before="120" w:after="120"/>
              <w:rPr>
                <w:rFonts w:ascii="Arial" w:hAnsi="Arial" w:cs="Arial"/>
                <w:b/>
              </w:rPr>
            </w:pPr>
            <w:r w:rsidRPr="002146FB">
              <w:rPr>
                <w:rFonts w:ascii="Arial" w:hAnsi="Arial" w:cs="Arial"/>
                <w:b/>
              </w:rPr>
              <w:t>How will the outcomes be monitored?</w:t>
            </w:r>
          </w:p>
          <w:p w14:paraId="6A8A5098" w14:textId="1D8F1487" w:rsidR="00824535" w:rsidRPr="00186774" w:rsidRDefault="00FE4788" w:rsidP="00186774">
            <w:pPr>
              <w:pStyle w:val="NormalWeb"/>
              <w:spacing w:before="120" w:after="120"/>
              <w:rPr>
                <w:rFonts w:ascii="Arial" w:hAnsi="Arial" w:cs="Arial"/>
                <w:bCs/>
              </w:rPr>
            </w:pPr>
            <w:r>
              <w:rPr>
                <w:rFonts w:ascii="Arial" w:hAnsi="Arial" w:cs="Arial"/>
                <w:bCs/>
              </w:rPr>
              <w:t>The change to service provision will be monitored through feedback and complaints.</w:t>
            </w:r>
          </w:p>
        </w:tc>
      </w:tr>
      <w:tr w:rsidR="00824535" w:rsidRPr="002146FB" w14:paraId="6A8A509C" w14:textId="77777777" w:rsidTr="00A45A38">
        <w:tc>
          <w:tcPr>
            <w:tcW w:w="15228" w:type="dxa"/>
            <w:gridSpan w:val="5"/>
          </w:tcPr>
          <w:p w14:paraId="6A8A509A" w14:textId="77777777" w:rsidR="00824535" w:rsidRPr="002146FB" w:rsidRDefault="00824535" w:rsidP="00A45A38">
            <w:pPr>
              <w:pStyle w:val="NormalWeb"/>
              <w:spacing w:before="120" w:after="120"/>
              <w:rPr>
                <w:rFonts w:ascii="Arial" w:hAnsi="Arial" w:cs="Arial"/>
                <w:b/>
              </w:rPr>
            </w:pPr>
            <w:r w:rsidRPr="002146FB">
              <w:rPr>
                <w:rFonts w:ascii="Arial" w:hAnsi="Arial" w:cs="Arial"/>
                <w:b/>
              </w:rPr>
              <w:t>What monitoring arrangements are in place?</w:t>
            </w:r>
          </w:p>
          <w:p w14:paraId="6A8A509B" w14:textId="5EF50060" w:rsidR="00824535" w:rsidRPr="002146FB" w:rsidRDefault="00C200CB" w:rsidP="00A45A38">
            <w:pPr>
              <w:pStyle w:val="NormalWeb"/>
              <w:spacing w:before="120" w:after="120"/>
              <w:rPr>
                <w:rFonts w:ascii="Arial" w:hAnsi="Arial" w:cs="Arial"/>
              </w:rPr>
            </w:pPr>
            <w:r>
              <w:rPr>
                <w:rFonts w:ascii="Arial" w:hAnsi="Arial" w:cs="Arial"/>
                <w:bCs/>
              </w:rPr>
              <w:t>Once implemented any issues will be monitored v</w:t>
            </w:r>
            <w:r w:rsidR="00530EEB" w:rsidRPr="00186774">
              <w:rPr>
                <w:rFonts w:ascii="Arial" w:hAnsi="Arial" w:cs="Arial"/>
                <w:bCs/>
              </w:rPr>
              <w:t>ia patient feedback and complaints</w:t>
            </w:r>
          </w:p>
        </w:tc>
      </w:tr>
      <w:tr w:rsidR="00824535" w:rsidRPr="002146FB" w14:paraId="6A8A509F" w14:textId="77777777" w:rsidTr="00A45A38">
        <w:tc>
          <w:tcPr>
            <w:tcW w:w="15228" w:type="dxa"/>
            <w:gridSpan w:val="5"/>
          </w:tcPr>
          <w:p w14:paraId="6A8A509D" w14:textId="77777777" w:rsidR="00824535" w:rsidRPr="002146FB" w:rsidRDefault="00824535" w:rsidP="00A45A38">
            <w:pPr>
              <w:pStyle w:val="NormalWeb"/>
              <w:spacing w:before="120" w:after="120"/>
              <w:rPr>
                <w:rFonts w:ascii="Arial" w:hAnsi="Arial" w:cs="Arial"/>
                <w:b/>
              </w:rPr>
            </w:pPr>
            <w:r w:rsidRPr="002146FB">
              <w:rPr>
                <w:rFonts w:ascii="Arial" w:hAnsi="Arial" w:cs="Arial"/>
                <w:b/>
              </w:rPr>
              <w:t>Who will monitor?</w:t>
            </w:r>
          </w:p>
          <w:p w14:paraId="6A8A509E" w14:textId="2D10EE20" w:rsidR="00824535" w:rsidRPr="00530EEB" w:rsidRDefault="00530EEB" w:rsidP="00A45A38">
            <w:pPr>
              <w:pStyle w:val="NormalWeb"/>
              <w:spacing w:before="120" w:after="120"/>
              <w:rPr>
                <w:rFonts w:ascii="Arial" w:hAnsi="Arial" w:cs="Arial"/>
                <w:bCs/>
              </w:rPr>
            </w:pPr>
            <w:r w:rsidRPr="00530EEB">
              <w:rPr>
                <w:rFonts w:ascii="Arial" w:hAnsi="Arial" w:cs="Arial"/>
                <w:bCs/>
              </w:rPr>
              <w:t>Dental Management Team</w:t>
            </w:r>
          </w:p>
        </w:tc>
      </w:tr>
      <w:tr w:rsidR="00824535" w:rsidRPr="002146FB" w14:paraId="6A8A50A2" w14:textId="77777777" w:rsidTr="00A45A38">
        <w:tc>
          <w:tcPr>
            <w:tcW w:w="15228" w:type="dxa"/>
            <w:gridSpan w:val="5"/>
          </w:tcPr>
          <w:p w14:paraId="6A8A50A0" w14:textId="77777777" w:rsidR="00824535" w:rsidRPr="002146FB" w:rsidRDefault="00824535" w:rsidP="00A45A38">
            <w:pPr>
              <w:pStyle w:val="NormalWeb"/>
              <w:spacing w:before="120" w:after="120"/>
              <w:rPr>
                <w:rFonts w:ascii="Arial" w:hAnsi="Arial" w:cs="Arial"/>
                <w:b/>
              </w:rPr>
            </w:pPr>
            <w:r w:rsidRPr="002146FB">
              <w:rPr>
                <w:rFonts w:ascii="Arial" w:hAnsi="Arial" w:cs="Arial"/>
                <w:b/>
              </w:rPr>
              <w:t>What criteria will you use to measure progress towards the outcomes?</w:t>
            </w:r>
          </w:p>
          <w:p w14:paraId="6A8A50A1" w14:textId="381E3697" w:rsidR="00824535" w:rsidRPr="00C200CB" w:rsidRDefault="00FE4788" w:rsidP="00A45A38">
            <w:pPr>
              <w:pStyle w:val="NormalWeb"/>
              <w:spacing w:before="120" w:after="120"/>
              <w:rPr>
                <w:rFonts w:ascii="Arial" w:hAnsi="Arial" w:cs="Arial"/>
                <w:bCs/>
              </w:rPr>
            </w:pPr>
            <w:r>
              <w:rPr>
                <w:rFonts w:ascii="Arial" w:hAnsi="Arial" w:cs="Arial"/>
                <w:bCs/>
              </w:rPr>
              <w:t>We will measure the impact through any potential negative feedback or complaints.</w:t>
            </w:r>
          </w:p>
        </w:tc>
      </w:tr>
      <w:tr w:rsidR="00824535" w:rsidRPr="002146FB" w14:paraId="6A8A50A4" w14:textId="77777777" w:rsidTr="00A45A38">
        <w:tc>
          <w:tcPr>
            <w:tcW w:w="15228" w:type="dxa"/>
            <w:gridSpan w:val="5"/>
            <w:shd w:val="clear" w:color="auto" w:fill="E0E0E0"/>
          </w:tcPr>
          <w:p w14:paraId="6A8A50A3" w14:textId="77777777" w:rsidR="00824535" w:rsidRPr="002146FB" w:rsidRDefault="00824535" w:rsidP="00A45A38">
            <w:pPr>
              <w:tabs>
                <w:tab w:val="left" w:pos="540"/>
              </w:tabs>
              <w:spacing w:before="120" w:after="120"/>
              <w:ind w:left="540" w:hanging="540"/>
              <w:rPr>
                <w:rFonts w:ascii="Arial" w:hAnsi="Arial" w:cs="Arial"/>
                <w:b/>
              </w:rPr>
            </w:pPr>
            <w:r w:rsidRPr="002146FB">
              <w:rPr>
                <w:rFonts w:ascii="Arial" w:hAnsi="Arial" w:cs="Arial"/>
                <w:b/>
              </w:rPr>
              <w:t>PUBLICATION</w:t>
            </w:r>
          </w:p>
        </w:tc>
      </w:tr>
      <w:tr w:rsidR="00824535" w:rsidRPr="002146FB" w14:paraId="6A8A50A9" w14:textId="77777777" w:rsidTr="00A45A38">
        <w:tc>
          <w:tcPr>
            <w:tcW w:w="15228" w:type="dxa"/>
            <w:gridSpan w:val="5"/>
          </w:tcPr>
          <w:p w14:paraId="6A8A50A5" w14:textId="77777777" w:rsidR="00824535" w:rsidRPr="002146FB" w:rsidRDefault="00824535" w:rsidP="00A45A38">
            <w:pPr>
              <w:rPr>
                <w:rFonts w:ascii="Arial" w:hAnsi="Arial" w:cs="Arial"/>
              </w:rPr>
            </w:pPr>
            <w:r w:rsidRPr="002146FB">
              <w:rPr>
                <w:rFonts w:ascii="Arial" w:hAnsi="Arial" w:cs="Arial"/>
              </w:rPr>
              <w:t xml:space="preserve">Public bodies covered by equalities legislation must be able to show that they have paid due regard to meeting the Public Sector Equality Duty (PSED).  This should be set out clearly and accessibly, and signed off by an appropriate member of the organisation.  </w:t>
            </w:r>
          </w:p>
          <w:p w14:paraId="6A8A50A6" w14:textId="77777777" w:rsidR="00824535" w:rsidRPr="002146FB" w:rsidRDefault="00824535" w:rsidP="00A45A38">
            <w:pPr>
              <w:rPr>
                <w:rFonts w:ascii="Arial" w:hAnsi="Arial" w:cs="Arial"/>
              </w:rPr>
            </w:pPr>
          </w:p>
          <w:p w14:paraId="6A8A50A7" w14:textId="071BE8A1" w:rsidR="00824535" w:rsidRPr="002146FB" w:rsidRDefault="00824535" w:rsidP="00A45A38">
            <w:pPr>
              <w:rPr>
                <w:rFonts w:ascii="Arial" w:hAnsi="Arial" w:cs="Arial"/>
                <w:b/>
              </w:rPr>
            </w:pPr>
            <w:r w:rsidRPr="002146FB">
              <w:rPr>
                <w:rFonts w:ascii="Arial" w:hAnsi="Arial" w:cs="Arial"/>
              </w:rPr>
              <w:t xml:space="preserve">Once completed, send this completed EQIA to the </w:t>
            </w:r>
            <w:r w:rsidRPr="002146FB">
              <w:rPr>
                <w:rFonts w:ascii="Arial" w:hAnsi="Arial" w:cs="Arial"/>
                <w:b/>
              </w:rPr>
              <w:t xml:space="preserve">Equality &amp; </w:t>
            </w:r>
            <w:r w:rsidR="00FE4788">
              <w:rPr>
                <w:rFonts w:ascii="Arial" w:hAnsi="Arial" w:cs="Arial"/>
                <w:b/>
              </w:rPr>
              <w:t>Inclusion Manager</w:t>
            </w:r>
          </w:p>
          <w:p w14:paraId="6A8A50A8" w14:textId="77777777" w:rsidR="00824535" w:rsidRPr="002146FB" w:rsidRDefault="00824535" w:rsidP="00A45A38">
            <w:pPr>
              <w:pStyle w:val="NormalWeb"/>
              <w:spacing w:before="120" w:after="120"/>
              <w:rPr>
                <w:rFonts w:ascii="Arial" w:hAnsi="Arial" w:cs="Arial"/>
              </w:rPr>
            </w:pPr>
          </w:p>
        </w:tc>
      </w:tr>
      <w:tr w:rsidR="00824535" w:rsidRPr="002146FB" w14:paraId="6A8A50AE" w14:textId="77777777" w:rsidTr="00A4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2088" w:type="dxa"/>
          </w:tcPr>
          <w:p w14:paraId="6A8A50AA" w14:textId="77777777" w:rsidR="00824535" w:rsidRPr="002146FB" w:rsidRDefault="00824535" w:rsidP="00A45A38">
            <w:pPr>
              <w:spacing w:before="120" w:after="120"/>
              <w:rPr>
                <w:rFonts w:ascii="Arial" w:hAnsi="Arial" w:cs="Arial"/>
                <w:b/>
              </w:rPr>
            </w:pPr>
          </w:p>
        </w:tc>
        <w:tc>
          <w:tcPr>
            <w:tcW w:w="5088" w:type="dxa"/>
            <w:gridSpan w:val="2"/>
            <w:tcBorders>
              <w:top w:val="single" w:sz="4" w:space="0" w:color="auto"/>
              <w:bottom w:val="single" w:sz="4" w:space="0" w:color="auto"/>
            </w:tcBorders>
          </w:tcPr>
          <w:p w14:paraId="6A8A50AB" w14:textId="77777777" w:rsidR="00824535" w:rsidRPr="002146FB" w:rsidRDefault="00824535" w:rsidP="00A45A38">
            <w:pPr>
              <w:spacing w:before="120" w:after="120"/>
              <w:rPr>
                <w:rFonts w:ascii="Arial" w:hAnsi="Arial" w:cs="Arial"/>
              </w:rPr>
            </w:pPr>
          </w:p>
        </w:tc>
        <w:tc>
          <w:tcPr>
            <w:tcW w:w="1534" w:type="dxa"/>
          </w:tcPr>
          <w:p w14:paraId="6A8A50AC" w14:textId="77777777" w:rsidR="00824535" w:rsidRPr="002146FB" w:rsidRDefault="00824535" w:rsidP="00A45A38">
            <w:pPr>
              <w:spacing w:before="120" w:after="120"/>
              <w:rPr>
                <w:rFonts w:ascii="Arial" w:hAnsi="Arial" w:cs="Arial"/>
                <w:b/>
              </w:rPr>
            </w:pPr>
          </w:p>
        </w:tc>
        <w:tc>
          <w:tcPr>
            <w:tcW w:w="6518" w:type="dxa"/>
            <w:tcBorders>
              <w:top w:val="single" w:sz="4" w:space="0" w:color="auto"/>
              <w:bottom w:val="single" w:sz="4" w:space="0" w:color="auto"/>
            </w:tcBorders>
          </w:tcPr>
          <w:p w14:paraId="6A8A50AD" w14:textId="77777777" w:rsidR="00824535" w:rsidRPr="002146FB" w:rsidRDefault="00824535" w:rsidP="00A45A38">
            <w:pPr>
              <w:spacing w:before="120" w:after="120"/>
              <w:rPr>
                <w:rFonts w:ascii="Arial" w:hAnsi="Arial" w:cs="Arial"/>
              </w:rPr>
            </w:pPr>
          </w:p>
        </w:tc>
      </w:tr>
      <w:tr w:rsidR="00824535" w:rsidRPr="002146FB" w14:paraId="6A8A50B3" w14:textId="77777777" w:rsidTr="00A4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right w:val="single" w:sz="4" w:space="0" w:color="auto"/>
            </w:tcBorders>
          </w:tcPr>
          <w:p w14:paraId="6A8A50AF" w14:textId="77777777" w:rsidR="00824535" w:rsidRPr="002146FB" w:rsidRDefault="00824535" w:rsidP="00A45A38">
            <w:pPr>
              <w:spacing w:before="120" w:after="120"/>
              <w:rPr>
                <w:rFonts w:ascii="Arial" w:hAnsi="Arial" w:cs="Arial"/>
                <w:b/>
              </w:rPr>
            </w:pPr>
            <w:r w:rsidRPr="002146FB">
              <w:rPr>
                <w:rFonts w:ascii="Arial" w:hAnsi="Arial" w:cs="Arial"/>
                <w:b/>
              </w:rPr>
              <w:t>Authorised by</w:t>
            </w:r>
          </w:p>
        </w:tc>
        <w:tc>
          <w:tcPr>
            <w:tcW w:w="5088" w:type="dxa"/>
            <w:gridSpan w:val="2"/>
            <w:tcBorders>
              <w:top w:val="single" w:sz="4" w:space="0" w:color="auto"/>
              <w:left w:val="single" w:sz="4" w:space="0" w:color="auto"/>
              <w:bottom w:val="single" w:sz="4" w:space="0" w:color="auto"/>
              <w:right w:val="single" w:sz="4" w:space="0" w:color="auto"/>
            </w:tcBorders>
          </w:tcPr>
          <w:p w14:paraId="6A8A50B0" w14:textId="2D28AE10" w:rsidR="00824535" w:rsidRPr="002146FB" w:rsidRDefault="00667485" w:rsidP="00A45A38">
            <w:pPr>
              <w:spacing w:before="120" w:after="120"/>
              <w:rPr>
                <w:rFonts w:ascii="Arial" w:hAnsi="Arial" w:cs="Arial"/>
              </w:rPr>
            </w:pPr>
            <w:r>
              <w:rPr>
                <w:rFonts w:ascii="Arial" w:hAnsi="Arial" w:cs="Arial"/>
              </w:rPr>
              <w:t>Claire McCamon</w:t>
            </w:r>
          </w:p>
        </w:tc>
        <w:tc>
          <w:tcPr>
            <w:tcW w:w="1534" w:type="dxa"/>
            <w:tcBorders>
              <w:left w:val="single" w:sz="4" w:space="0" w:color="auto"/>
              <w:right w:val="single" w:sz="4" w:space="0" w:color="auto"/>
            </w:tcBorders>
          </w:tcPr>
          <w:p w14:paraId="6A8A50B1" w14:textId="77777777" w:rsidR="00824535" w:rsidRPr="002146FB" w:rsidRDefault="00824535" w:rsidP="00A45A38">
            <w:pPr>
              <w:spacing w:before="120" w:after="120"/>
              <w:rPr>
                <w:rFonts w:ascii="Arial" w:hAnsi="Arial" w:cs="Arial"/>
                <w:b/>
              </w:rPr>
            </w:pPr>
            <w:r w:rsidRPr="002146FB">
              <w:rPr>
                <w:rFonts w:ascii="Arial" w:hAnsi="Arial" w:cs="Arial"/>
                <w:b/>
              </w:rPr>
              <w:t>Title</w:t>
            </w:r>
          </w:p>
        </w:tc>
        <w:tc>
          <w:tcPr>
            <w:tcW w:w="6518" w:type="dxa"/>
            <w:tcBorders>
              <w:top w:val="single" w:sz="4" w:space="0" w:color="auto"/>
              <w:left w:val="single" w:sz="4" w:space="0" w:color="auto"/>
              <w:bottom w:val="single" w:sz="4" w:space="0" w:color="auto"/>
              <w:right w:val="single" w:sz="4" w:space="0" w:color="auto"/>
            </w:tcBorders>
          </w:tcPr>
          <w:p w14:paraId="6A8A50B2" w14:textId="07544E29" w:rsidR="00824535" w:rsidRPr="002146FB" w:rsidRDefault="00667485" w:rsidP="00A45A38">
            <w:pPr>
              <w:spacing w:before="120" w:after="120"/>
              <w:rPr>
                <w:rFonts w:ascii="Arial" w:hAnsi="Arial" w:cs="Arial"/>
              </w:rPr>
            </w:pPr>
            <w:r>
              <w:rPr>
                <w:rFonts w:ascii="Arial" w:hAnsi="Arial" w:cs="Arial"/>
              </w:rPr>
              <w:t>Senior Manager – Primary Care</w:t>
            </w:r>
          </w:p>
        </w:tc>
      </w:tr>
      <w:tr w:rsidR="00824535" w:rsidRPr="002146FB" w14:paraId="6A8A50B8" w14:textId="77777777" w:rsidTr="00A4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2088" w:type="dxa"/>
          </w:tcPr>
          <w:p w14:paraId="6A8A50B4" w14:textId="77777777" w:rsidR="00824535" w:rsidRPr="002146FB" w:rsidRDefault="00824535" w:rsidP="00A45A38">
            <w:pPr>
              <w:spacing w:before="120" w:after="120"/>
              <w:rPr>
                <w:rFonts w:ascii="Arial" w:hAnsi="Arial" w:cs="Arial"/>
                <w:b/>
              </w:rPr>
            </w:pPr>
          </w:p>
        </w:tc>
        <w:tc>
          <w:tcPr>
            <w:tcW w:w="5088" w:type="dxa"/>
            <w:gridSpan w:val="2"/>
            <w:tcBorders>
              <w:top w:val="single" w:sz="4" w:space="0" w:color="auto"/>
              <w:bottom w:val="single" w:sz="4" w:space="0" w:color="auto"/>
            </w:tcBorders>
          </w:tcPr>
          <w:p w14:paraId="6A8A50B5" w14:textId="77777777" w:rsidR="00824535" w:rsidRPr="002146FB" w:rsidRDefault="00824535" w:rsidP="00A45A38">
            <w:pPr>
              <w:spacing w:before="120" w:after="120"/>
              <w:rPr>
                <w:rFonts w:ascii="Arial" w:hAnsi="Arial" w:cs="Arial"/>
              </w:rPr>
            </w:pPr>
          </w:p>
        </w:tc>
        <w:tc>
          <w:tcPr>
            <w:tcW w:w="1534" w:type="dxa"/>
          </w:tcPr>
          <w:p w14:paraId="6A8A50B6" w14:textId="77777777" w:rsidR="00824535" w:rsidRPr="002146FB" w:rsidRDefault="00824535" w:rsidP="00A45A38">
            <w:pPr>
              <w:spacing w:before="120" w:after="120"/>
              <w:rPr>
                <w:rFonts w:ascii="Arial" w:hAnsi="Arial" w:cs="Arial"/>
                <w:b/>
              </w:rPr>
            </w:pPr>
          </w:p>
        </w:tc>
        <w:tc>
          <w:tcPr>
            <w:tcW w:w="6518" w:type="dxa"/>
            <w:tcBorders>
              <w:top w:val="single" w:sz="4" w:space="0" w:color="auto"/>
              <w:bottom w:val="single" w:sz="4" w:space="0" w:color="auto"/>
            </w:tcBorders>
          </w:tcPr>
          <w:p w14:paraId="6A8A50B7" w14:textId="77777777" w:rsidR="00824535" w:rsidRPr="002146FB" w:rsidRDefault="00824535" w:rsidP="00A45A38">
            <w:pPr>
              <w:spacing w:before="120" w:after="120"/>
              <w:rPr>
                <w:rFonts w:ascii="Arial" w:hAnsi="Arial" w:cs="Arial"/>
              </w:rPr>
            </w:pPr>
          </w:p>
        </w:tc>
      </w:tr>
      <w:tr w:rsidR="00824535" w:rsidRPr="002146FB" w14:paraId="6A8A50BD" w14:textId="77777777" w:rsidTr="006674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right w:val="single" w:sz="4" w:space="0" w:color="auto"/>
            </w:tcBorders>
          </w:tcPr>
          <w:p w14:paraId="6A8A50B9" w14:textId="77777777" w:rsidR="00824535" w:rsidRPr="002146FB" w:rsidRDefault="00824535" w:rsidP="00A45A38">
            <w:pPr>
              <w:spacing w:before="120" w:after="120"/>
              <w:rPr>
                <w:rFonts w:ascii="Arial" w:hAnsi="Arial" w:cs="Arial"/>
                <w:b/>
              </w:rPr>
            </w:pPr>
            <w:r w:rsidRPr="002146FB">
              <w:rPr>
                <w:rFonts w:ascii="Arial" w:hAnsi="Arial" w:cs="Arial"/>
                <w:b/>
              </w:rPr>
              <w:t>Signature</w:t>
            </w:r>
          </w:p>
        </w:tc>
        <w:tc>
          <w:tcPr>
            <w:tcW w:w="5088" w:type="dxa"/>
            <w:gridSpan w:val="2"/>
            <w:tcBorders>
              <w:top w:val="single" w:sz="4" w:space="0" w:color="auto"/>
              <w:left w:val="single" w:sz="4" w:space="0" w:color="auto"/>
              <w:bottom w:val="single" w:sz="4" w:space="0" w:color="auto"/>
              <w:right w:val="single" w:sz="4" w:space="0" w:color="auto"/>
            </w:tcBorders>
          </w:tcPr>
          <w:p w14:paraId="6A8A50BA" w14:textId="3ACA9E61" w:rsidR="00824535" w:rsidRPr="002146FB" w:rsidRDefault="00667485" w:rsidP="00A45A38">
            <w:pPr>
              <w:spacing w:before="120" w:after="120"/>
              <w:rPr>
                <w:rFonts w:ascii="Arial" w:hAnsi="Arial" w:cs="Arial"/>
              </w:rPr>
            </w:pPr>
            <w:r>
              <w:rPr>
                <w:noProof/>
              </w:rPr>
              <w:drawing>
                <wp:inline distT="0" distB="0" distL="0" distR="0" wp14:anchorId="0A2AC1F6" wp14:editId="255FC23A">
                  <wp:extent cx="1352550" cy="361950"/>
                  <wp:effectExtent l="0" t="0" r="0" b="0"/>
                  <wp:docPr id="105" name="Picture 104">
                    <a:extLst xmlns:a="http://schemas.openxmlformats.org/drawingml/2006/main">
                      <a:ext uri="{FF2B5EF4-FFF2-40B4-BE49-F238E27FC236}">
                        <a16:creationId xmlns:a16="http://schemas.microsoft.com/office/drawing/2014/main" id="{AA012220-593B-4E77-B432-8C861BA8CB87}"/>
                      </a:ext>
                    </a:extLst>
                  </wp:docPr>
                  <wp:cNvGraphicFramePr/>
                  <a:graphic xmlns:a="http://schemas.openxmlformats.org/drawingml/2006/main">
                    <a:graphicData uri="http://schemas.openxmlformats.org/drawingml/2006/picture">
                      <pic:pic xmlns:pic="http://schemas.openxmlformats.org/drawingml/2006/picture">
                        <pic:nvPicPr>
                          <pic:cNvPr id="105" name="Picture 104">
                            <a:extLst>
                              <a:ext uri="{FF2B5EF4-FFF2-40B4-BE49-F238E27FC236}">
                                <a16:creationId xmlns:a16="http://schemas.microsoft.com/office/drawing/2014/main" id="{AA012220-593B-4E77-B432-8C861BA8CB87}"/>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0" cy="361950"/>
                          </a:xfrm>
                          <a:prstGeom prst="rect">
                            <a:avLst/>
                          </a:prstGeom>
                          <a:noFill/>
                          <a:ln>
                            <a:noFill/>
                          </a:ln>
                        </pic:spPr>
                      </pic:pic>
                    </a:graphicData>
                  </a:graphic>
                </wp:inline>
              </w:drawing>
            </w:r>
          </w:p>
        </w:tc>
        <w:tc>
          <w:tcPr>
            <w:tcW w:w="1534" w:type="dxa"/>
            <w:tcBorders>
              <w:left w:val="single" w:sz="4" w:space="0" w:color="auto"/>
              <w:right w:val="single" w:sz="4" w:space="0" w:color="auto"/>
            </w:tcBorders>
          </w:tcPr>
          <w:p w14:paraId="6A8A50BB" w14:textId="77777777" w:rsidR="00824535" w:rsidRPr="002146FB" w:rsidRDefault="00824535" w:rsidP="00A45A38">
            <w:pPr>
              <w:spacing w:before="120" w:after="120"/>
              <w:rPr>
                <w:rFonts w:ascii="Arial" w:hAnsi="Arial" w:cs="Arial"/>
                <w:b/>
              </w:rPr>
            </w:pPr>
            <w:r w:rsidRPr="002146FB">
              <w:rPr>
                <w:rFonts w:ascii="Arial" w:hAnsi="Arial" w:cs="Arial"/>
                <w:b/>
              </w:rPr>
              <w:t>Date</w:t>
            </w:r>
          </w:p>
        </w:tc>
        <w:tc>
          <w:tcPr>
            <w:tcW w:w="6518" w:type="dxa"/>
            <w:tcBorders>
              <w:top w:val="single" w:sz="4" w:space="0" w:color="auto"/>
              <w:left w:val="single" w:sz="4" w:space="0" w:color="auto"/>
              <w:bottom w:val="single" w:sz="4" w:space="0" w:color="auto"/>
              <w:right w:val="single" w:sz="4" w:space="0" w:color="auto"/>
            </w:tcBorders>
          </w:tcPr>
          <w:p w14:paraId="6A8A50BC" w14:textId="65293D3C" w:rsidR="00824535" w:rsidRPr="002146FB" w:rsidRDefault="00667485" w:rsidP="00A45A38">
            <w:pPr>
              <w:spacing w:before="120" w:after="120"/>
              <w:rPr>
                <w:rFonts w:ascii="Arial" w:hAnsi="Arial" w:cs="Arial"/>
              </w:rPr>
            </w:pPr>
            <w:r>
              <w:rPr>
                <w:rFonts w:ascii="Arial" w:hAnsi="Arial" w:cs="Arial"/>
              </w:rPr>
              <w:t>15/08/2025</w:t>
            </w:r>
          </w:p>
        </w:tc>
      </w:tr>
    </w:tbl>
    <w:p w14:paraId="6A8A50BE" w14:textId="77777777" w:rsidR="00824535" w:rsidRDefault="00824535" w:rsidP="00824535">
      <w:pPr>
        <w:spacing w:before="120" w:after="120"/>
        <w:ind w:left="12240" w:firstLine="720"/>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824535" w:rsidRPr="0092183F" w14:paraId="6A8A50C1" w14:textId="77777777" w:rsidTr="00824535">
        <w:tc>
          <w:tcPr>
            <w:tcW w:w="15694" w:type="dxa"/>
            <w:shd w:val="clear" w:color="auto" w:fill="E7E6E6"/>
          </w:tcPr>
          <w:p w14:paraId="6A8A50C0" w14:textId="7A1F22BA" w:rsidR="00824535" w:rsidRPr="0092183F" w:rsidRDefault="00824535" w:rsidP="00A45A38">
            <w:pPr>
              <w:spacing w:before="120" w:after="120"/>
              <w:rPr>
                <w:rFonts w:ascii="Arial" w:hAnsi="Arial" w:cs="Arial"/>
                <w:b/>
                <w:sz w:val="28"/>
                <w:szCs w:val="28"/>
              </w:rPr>
            </w:pPr>
            <w:r>
              <w:lastRenderedPageBreak/>
              <w:br w:type="page"/>
            </w:r>
            <w:r w:rsidRPr="0092183F">
              <w:rPr>
                <w:rFonts w:ascii="Arial" w:hAnsi="Arial" w:cs="Arial"/>
                <w:b/>
                <w:bCs/>
                <w:iCs/>
                <w:sz w:val="28"/>
                <w:szCs w:val="28"/>
              </w:rPr>
              <w:t>Identified Negative Impact Assessment Action Plan</w:t>
            </w:r>
          </w:p>
        </w:tc>
      </w:tr>
    </w:tbl>
    <w:p w14:paraId="6A8A50C2" w14:textId="77777777" w:rsidR="00824535" w:rsidRPr="0092183F" w:rsidRDefault="00824535" w:rsidP="00824535">
      <w:pPr>
        <w:rPr>
          <w:vanish/>
        </w:rPr>
      </w:pPr>
    </w:p>
    <w:tbl>
      <w:tblPr>
        <w:tblW w:w="0" w:type="auto"/>
        <w:tblLook w:val="01E0" w:firstRow="1" w:lastRow="1" w:firstColumn="1" w:lastColumn="1" w:noHBand="0" w:noVBand="0"/>
      </w:tblPr>
      <w:tblGrid>
        <w:gridCol w:w="4409"/>
        <w:gridCol w:w="10943"/>
      </w:tblGrid>
      <w:tr w:rsidR="00824535" w:rsidRPr="00473D1F" w14:paraId="6A8A50C5" w14:textId="77777777" w:rsidTr="00A45A38">
        <w:tc>
          <w:tcPr>
            <w:tcW w:w="4409" w:type="dxa"/>
            <w:tcBorders>
              <w:right w:val="single" w:sz="4" w:space="0" w:color="auto"/>
            </w:tcBorders>
          </w:tcPr>
          <w:p w14:paraId="6A8A50C3" w14:textId="77777777" w:rsidR="00824535" w:rsidRPr="00F53BD4" w:rsidRDefault="00824535" w:rsidP="00A45A38">
            <w:pPr>
              <w:spacing w:before="120" w:after="120"/>
              <w:rPr>
                <w:rFonts w:ascii="Arial" w:hAnsi="Arial" w:cs="Arial"/>
                <w:b/>
              </w:rPr>
            </w:pPr>
            <w:r w:rsidRPr="00F53BD4">
              <w:rPr>
                <w:rFonts w:ascii="Arial" w:hAnsi="Arial" w:cs="Arial"/>
                <w:b/>
              </w:rPr>
              <w:t>Name of EQIA:</w:t>
            </w:r>
          </w:p>
        </w:tc>
        <w:tc>
          <w:tcPr>
            <w:tcW w:w="10943" w:type="dxa"/>
            <w:tcBorders>
              <w:top w:val="single" w:sz="4" w:space="0" w:color="auto"/>
              <w:left w:val="single" w:sz="4" w:space="0" w:color="auto"/>
              <w:bottom w:val="single" w:sz="4" w:space="0" w:color="auto"/>
              <w:right w:val="single" w:sz="4" w:space="0" w:color="auto"/>
            </w:tcBorders>
          </w:tcPr>
          <w:p w14:paraId="6A8A50C4" w14:textId="77777777" w:rsidR="00824535" w:rsidRPr="00473D1F" w:rsidRDefault="00824535" w:rsidP="00A45A38">
            <w:pPr>
              <w:spacing w:before="120" w:after="120"/>
              <w:rPr>
                <w:rFonts w:ascii="Arial" w:hAnsi="Arial" w:cs="Arial"/>
              </w:rPr>
            </w:pPr>
          </w:p>
        </w:tc>
      </w:tr>
    </w:tbl>
    <w:p w14:paraId="6A8A50C6" w14:textId="77777777" w:rsidR="00824535" w:rsidRPr="00473D1F" w:rsidRDefault="00824535" w:rsidP="008245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2174"/>
        <w:gridCol w:w="2196"/>
        <w:gridCol w:w="2183"/>
        <w:gridCol w:w="1609"/>
        <w:gridCol w:w="2814"/>
        <w:gridCol w:w="2211"/>
      </w:tblGrid>
      <w:tr w:rsidR="00824535" w:rsidRPr="00473D1F" w14:paraId="6A8A50CE" w14:textId="77777777" w:rsidTr="00A45A38">
        <w:tc>
          <w:tcPr>
            <w:tcW w:w="2165" w:type="dxa"/>
          </w:tcPr>
          <w:p w14:paraId="6A8A50C7" w14:textId="77777777" w:rsidR="00824535" w:rsidRPr="00F53BD4" w:rsidRDefault="00824535" w:rsidP="00A45A38">
            <w:pPr>
              <w:rPr>
                <w:rFonts w:ascii="Arial" w:hAnsi="Arial" w:cs="Arial"/>
                <w:b/>
              </w:rPr>
            </w:pPr>
            <w:r w:rsidRPr="00F53BD4">
              <w:rPr>
                <w:rFonts w:ascii="Arial" w:hAnsi="Arial" w:cs="Arial"/>
                <w:b/>
              </w:rPr>
              <w:t>Date</w:t>
            </w:r>
          </w:p>
        </w:tc>
        <w:tc>
          <w:tcPr>
            <w:tcW w:w="2174" w:type="dxa"/>
          </w:tcPr>
          <w:p w14:paraId="6A8A50C8" w14:textId="77777777" w:rsidR="00824535" w:rsidRPr="00F53BD4" w:rsidRDefault="00824535" w:rsidP="00A45A38">
            <w:pPr>
              <w:rPr>
                <w:rFonts w:ascii="Arial" w:hAnsi="Arial" w:cs="Arial"/>
                <w:b/>
              </w:rPr>
            </w:pPr>
            <w:r w:rsidRPr="00F53BD4">
              <w:rPr>
                <w:rFonts w:ascii="Arial" w:hAnsi="Arial" w:cs="Arial"/>
                <w:b/>
              </w:rPr>
              <w:t>Issue</w:t>
            </w:r>
          </w:p>
        </w:tc>
        <w:tc>
          <w:tcPr>
            <w:tcW w:w="2196" w:type="dxa"/>
          </w:tcPr>
          <w:p w14:paraId="6A8A50C9" w14:textId="77777777" w:rsidR="00824535" w:rsidRPr="00F53BD4" w:rsidRDefault="00824535" w:rsidP="00A45A38">
            <w:pPr>
              <w:rPr>
                <w:rFonts w:ascii="Arial" w:hAnsi="Arial" w:cs="Arial"/>
                <w:b/>
              </w:rPr>
            </w:pPr>
            <w:r w:rsidRPr="00F53BD4">
              <w:rPr>
                <w:rFonts w:ascii="Arial" w:hAnsi="Arial" w:cs="Arial"/>
                <w:b/>
              </w:rPr>
              <w:t>Action Required</w:t>
            </w:r>
          </w:p>
        </w:tc>
        <w:tc>
          <w:tcPr>
            <w:tcW w:w="2183" w:type="dxa"/>
          </w:tcPr>
          <w:p w14:paraId="6A8A50CA" w14:textId="77777777" w:rsidR="00824535" w:rsidRPr="00F53BD4" w:rsidRDefault="00824535" w:rsidP="00A45A38">
            <w:pPr>
              <w:rPr>
                <w:rFonts w:ascii="Arial" w:hAnsi="Arial" w:cs="Arial"/>
                <w:b/>
              </w:rPr>
            </w:pPr>
            <w:r w:rsidRPr="00F53BD4">
              <w:rPr>
                <w:rFonts w:ascii="Arial" w:hAnsi="Arial" w:cs="Arial"/>
                <w:b/>
              </w:rPr>
              <w:t>Lead (Name, title, and contact details)</w:t>
            </w:r>
          </w:p>
        </w:tc>
        <w:tc>
          <w:tcPr>
            <w:tcW w:w="1609" w:type="dxa"/>
          </w:tcPr>
          <w:p w14:paraId="6A8A50CB" w14:textId="77777777" w:rsidR="00824535" w:rsidRPr="00F53BD4" w:rsidRDefault="00824535" w:rsidP="00A45A38">
            <w:pPr>
              <w:rPr>
                <w:rFonts w:ascii="Arial" w:hAnsi="Arial" w:cs="Arial"/>
                <w:b/>
              </w:rPr>
            </w:pPr>
            <w:r w:rsidRPr="00F53BD4">
              <w:rPr>
                <w:rFonts w:ascii="Arial" w:hAnsi="Arial" w:cs="Arial"/>
                <w:b/>
              </w:rPr>
              <w:t>Timescale</w:t>
            </w:r>
          </w:p>
        </w:tc>
        <w:tc>
          <w:tcPr>
            <w:tcW w:w="2814" w:type="dxa"/>
          </w:tcPr>
          <w:p w14:paraId="6A8A50CC" w14:textId="77777777" w:rsidR="00824535" w:rsidRPr="00F53BD4" w:rsidRDefault="00824535" w:rsidP="00A45A38">
            <w:pPr>
              <w:rPr>
                <w:rFonts w:ascii="Arial" w:hAnsi="Arial" w:cs="Arial"/>
                <w:b/>
              </w:rPr>
            </w:pPr>
            <w:r w:rsidRPr="00F53BD4">
              <w:rPr>
                <w:rFonts w:ascii="Arial" w:hAnsi="Arial" w:cs="Arial"/>
                <w:b/>
              </w:rPr>
              <w:t>Resource Implications</w:t>
            </w:r>
          </w:p>
        </w:tc>
        <w:tc>
          <w:tcPr>
            <w:tcW w:w="2211" w:type="dxa"/>
          </w:tcPr>
          <w:p w14:paraId="6A8A50CD" w14:textId="77777777" w:rsidR="00824535" w:rsidRPr="00F53BD4" w:rsidRDefault="00824535" w:rsidP="00A45A38">
            <w:pPr>
              <w:rPr>
                <w:rFonts w:ascii="Arial" w:hAnsi="Arial" w:cs="Arial"/>
                <w:b/>
              </w:rPr>
            </w:pPr>
            <w:r w:rsidRPr="00F53BD4">
              <w:rPr>
                <w:rFonts w:ascii="Arial" w:hAnsi="Arial" w:cs="Arial"/>
                <w:b/>
              </w:rPr>
              <w:t>Comments</w:t>
            </w:r>
          </w:p>
        </w:tc>
      </w:tr>
      <w:tr w:rsidR="00824535" w:rsidRPr="00473D1F" w14:paraId="6A8A50D6" w14:textId="77777777" w:rsidTr="00A45A38">
        <w:tc>
          <w:tcPr>
            <w:tcW w:w="2165" w:type="dxa"/>
          </w:tcPr>
          <w:p w14:paraId="6A8A50CF" w14:textId="77777777" w:rsidR="00824535" w:rsidRPr="00473D1F" w:rsidRDefault="00824535" w:rsidP="00A45A38">
            <w:pPr>
              <w:rPr>
                <w:rFonts w:ascii="Arial" w:hAnsi="Arial" w:cs="Arial"/>
              </w:rPr>
            </w:pPr>
          </w:p>
        </w:tc>
        <w:tc>
          <w:tcPr>
            <w:tcW w:w="2174" w:type="dxa"/>
          </w:tcPr>
          <w:p w14:paraId="6A8A50D0" w14:textId="77777777" w:rsidR="00824535" w:rsidRPr="00473D1F" w:rsidRDefault="00824535" w:rsidP="00A45A38">
            <w:pPr>
              <w:rPr>
                <w:rFonts w:ascii="Arial" w:hAnsi="Arial" w:cs="Arial"/>
              </w:rPr>
            </w:pPr>
          </w:p>
        </w:tc>
        <w:tc>
          <w:tcPr>
            <w:tcW w:w="2196" w:type="dxa"/>
          </w:tcPr>
          <w:p w14:paraId="6A8A50D1" w14:textId="77777777" w:rsidR="00824535" w:rsidRPr="00473D1F" w:rsidRDefault="00824535" w:rsidP="00A45A38">
            <w:pPr>
              <w:rPr>
                <w:rFonts w:ascii="Arial" w:hAnsi="Arial" w:cs="Arial"/>
              </w:rPr>
            </w:pPr>
          </w:p>
        </w:tc>
        <w:tc>
          <w:tcPr>
            <w:tcW w:w="2183" w:type="dxa"/>
          </w:tcPr>
          <w:p w14:paraId="6A8A50D2" w14:textId="77777777" w:rsidR="00824535" w:rsidRPr="00473D1F" w:rsidRDefault="00824535" w:rsidP="00A45A38">
            <w:pPr>
              <w:rPr>
                <w:rFonts w:ascii="Arial" w:hAnsi="Arial" w:cs="Arial"/>
              </w:rPr>
            </w:pPr>
          </w:p>
        </w:tc>
        <w:tc>
          <w:tcPr>
            <w:tcW w:w="1609" w:type="dxa"/>
          </w:tcPr>
          <w:p w14:paraId="6A8A50D3" w14:textId="77777777" w:rsidR="00824535" w:rsidRPr="00473D1F" w:rsidRDefault="00824535" w:rsidP="00A45A38">
            <w:pPr>
              <w:rPr>
                <w:rFonts w:ascii="Arial" w:hAnsi="Arial" w:cs="Arial"/>
              </w:rPr>
            </w:pPr>
          </w:p>
        </w:tc>
        <w:tc>
          <w:tcPr>
            <w:tcW w:w="2814" w:type="dxa"/>
          </w:tcPr>
          <w:p w14:paraId="6A8A50D4" w14:textId="77777777" w:rsidR="00824535" w:rsidRPr="00473D1F" w:rsidRDefault="00824535" w:rsidP="00A45A38">
            <w:pPr>
              <w:rPr>
                <w:rFonts w:ascii="Arial" w:hAnsi="Arial" w:cs="Arial"/>
              </w:rPr>
            </w:pPr>
          </w:p>
        </w:tc>
        <w:tc>
          <w:tcPr>
            <w:tcW w:w="2211" w:type="dxa"/>
          </w:tcPr>
          <w:p w14:paraId="6A8A50D5" w14:textId="77777777" w:rsidR="00824535" w:rsidRPr="00473D1F" w:rsidRDefault="00824535" w:rsidP="00A45A38">
            <w:pPr>
              <w:rPr>
                <w:rFonts w:ascii="Arial" w:hAnsi="Arial" w:cs="Arial"/>
              </w:rPr>
            </w:pPr>
          </w:p>
        </w:tc>
      </w:tr>
      <w:tr w:rsidR="00824535" w:rsidRPr="00473D1F" w14:paraId="6A8A50DE" w14:textId="77777777" w:rsidTr="00A45A38">
        <w:tc>
          <w:tcPr>
            <w:tcW w:w="2165" w:type="dxa"/>
          </w:tcPr>
          <w:p w14:paraId="6A8A50D7" w14:textId="77777777" w:rsidR="00824535" w:rsidRPr="00473D1F" w:rsidRDefault="00824535" w:rsidP="00A45A38">
            <w:pPr>
              <w:rPr>
                <w:rFonts w:ascii="Arial" w:hAnsi="Arial"/>
              </w:rPr>
            </w:pPr>
          </w:p>
        </w:tc>
        <w:tc>
          <w:tcPr>
            <w:tcW w:w="2174" w:type="dxa"/>
          </w:tcPr>
          <w:p w14:paraId="6A8A50D8" w14:textId="77777777" w:rsidR="00824535" w:rsidRPr="00473D1F" w:rsidRDefault="00824535" w:rsidP="00A45A38">
            <w:pPr>
              <w:rPr>
                <w:rFonts w:ascii="Arial" w:hAnsi="Arial" w:cs="Arial"/>
              </w:rPr>
            </w:pPr>
          </w:p>
        </w:tc>
        <w:tc>
          <w:tcPr>
            <w:tcW w:w="2196" w:type="dxa"/>
          </w:tcPr>
          <w:p w14:paraId="6A8A50D9" w14:textId="77777777" w:rsidR="00824535" w:rsidRPr="00473D1F" w:rsidRDefault="00824535" w:rsidP="00A45A38">
            <w:pPr>
              <w:rPr>
                <w:rFonts w:ascii="Arial" w:hAnsi="Arial" w:cs="Arial"/>
              </w:rPr>
            </w:pPr>
          </w:p>
        </w:tc>
        <w:tc>
          <w:tcPr>
            <w:tcW w:w="2183" w:type="dxa"/>
          </w:tcPr>
          <w:p w14:paraId="6A8A50DA" w14:textId="77777777" w:rsidR="00824535" w:rsidRPr="00473D1F" w:rsidRDefault="00824535" w:rsidP="00A45A38">
            <w:pPr>
              <w:rPr>
                <w:rFonts w:ascii="Arial" w:hAnsi="Arial" w:cs="Arial"/>
              </w:rPr>
            </w:pPr>
          </w:p>
        </w:tc>
        <w:tc>
          <w:tcPr>
            <w:tcW w:w="1609" w:type="dxa"/>
          </w:tcPr>
          <w:p w14:paraId="6A8A50DB" w14:textId="77777777" w:rsidR="00824535" w:rsidRPr="00473D1F" w:rsidRDefault="00824535" w:rsidP="00A45A38">
            <w:pPr>
              <w:rPr>
                <w:rFonts w:ascii="Arial" w:hAnsi="Arial" w:cs="Arial"/>
              </w:rPr>
            </w:pPr>
          </w:p>
        </w:tc>
        <w:tc>
          <w:tcPr>
            <w:tcW w:w="2814" w:type="dxa"/>
          </w:tcPr>
          <w:p w14:paraId="6A8A50DC" w14:textId="77777777" w:rsidR="00824535" w:rsidRPr="00473D1F" w:rsidRDefault="00824535" w:rsidP="00A45A38">
            <w:pPr>
              <w:rPr>
                <w:rFonts w:ascii="Arial" w:hAnsi="Arial" w:cs="Arial"/>
              </w:rPr>
            </w:pPr>
          </w:p>
        </w:tc>
        <w:tc>
          <w:tcPr>
            <w:tcW w:w="2211" w:type="dxa"/>
          </w:tcPr>
          <w:p w14:paraId="6A8A50DD" w14:textId="77777777" w:rsidR="00824535" w:rsidRPr="00473D1F" w:rsidRDefault="00824535" w:rsidP="00A45A38">
            <w:pPr>
              <w:rPr>
                <w:rFonts w:ascii="Arial" w:hAnsi="Arial" w:cs="Arial"/>
              </w:rPr>
            </w:pPr>
          </w:p>
        </w:tc>
      </w:tr>
      <w:tr w:rsidR="00824535" w:rsidRPr="00473D1F" w14:paraId="6A8A50E6" w14:textId="77777777" w:rsidTr="00A45A38">
        <w:tc>
          <w:tcPr>
            <w:tcW w:w="2165" w:type="dxa"/>
          </w:tcPr>
          <w:p w14:paraId="6A8A50DF" w14:textId="77777777" w:rsidR="00824535" w:rsidRPr="00473D1F" w:rsidRDefault="00824535" w:rsidP="00A45A38">
            <w:pPr>
              <w:rPr>
                <w:rFonts w:ascii="Arial" w:hAnsi="Arial"/>
              </w:rPr>
            </w:pPr>
          </w:p>
        </w:tc>
        <w:tc>
          <w:tcPr>
            <w:tcW w:w="2174" w:type="dxa"/>
          </w:tcPr>
          <w:p w14:paraId="6A8A50E0" w14:textId="77777777" w:rsidR="00824535" w:rsidRPr="00473D1F" w:rsidRDefault="00824535" w:rsidP="00A45A38">
            <w:pPr>
              <w:rPr>
                <w:rFonts w:ascii="Arial" w:hAnsi="Arial" w:cs="Arial"/>
              </w:rPr>
            </w:pPr>
          </w:p>
        </w:tc>
        <w:tc>
          <w:tcPr>
            <w:tcW w:w="2196" w:type="dxa"/>
          </w:tcPr>
          <w:p w14:paraId="6A8A50E1" w14:textId="77777777" w:rsidR="00824535" w:rsidRPr="00473D1F" w:rsidRDefault="00824535" w:rsidP="00A45A38">
            <w:pPr>
              <w:rPr>
                <w:rFonts w:ascii="Arial" w:hAnsi="Arial" w:cs="Arial"/>
              </w:rPr>
            </w:pPr>
          </w:p>
        </w:tc>
        <w:tc>
          <w:tcPr>
            <w:tcW w:w="2183" w:type="dxa"/>
          </w:tcPr>
          <w:p w14:paraId="6A8A50E2" w14:textId="77777777" w:rsidR="00824535" w:rsidRPr="00473D1F" w:rsidRDefault="00824535" w:rsidP="00A45A38">
            <w:pPr>
              <w:rPr>
                <w:rFonts w:ascii="Arial" w:hAnsi="Arial" w:cs="Arial"/>
              </w:rPr>
            </w:pPr>
          </w:p>
        </w:tc>
        <w:tc>
          <w:tcPr>
            <w:tcW w:w="1609" w:type="dxa"/>
          </w:tcPr>
          <w:p w14:paraId="6A8A50E3" w14:textId="77777777" w:rsidR="00824535" w:rsidRPr="00473D1F" w:rsidRDefault="00824535" w:rsidP="00A45A38">
            <w:pPr>
              <w:rPr>
                <w:rFonts w:ascii="Arial" w:hAnsi="Arial" w:cs="Arial"/>
              </w:rPr>
            </w:pPr>
          </w:p>
        </w:tc>
        <w:tc>
          <w:tcPr>
            <w:tcW w:w="2814" w:type="dxa"/>
          </w:tcPr>
          <w:p w14:paraId="6A8A50E4" w14:textId="77777777" w:rsidR="00824535" w:rsidRPr="00473D1F" w:rsidRDefault="00824535" w:rsidP="00A45A38">
            <w:pPr>
              <w:rPr>
                <w:rFonts w:ascii="Arial" w:hAnsi="Arial" w:cs="Arial"/>
              </w:rPr>
            </w:pPr>
          </w:p>
        </w:tc>
        <w:tc>
          <w:tcPr>
            <w:tcW w:w="2211" w:type="dxa"/>
          </w:tcPr>
          <w:p w14:paraId="6A8A50E5" w14:textId="77777777" w:rsidR="00824535" w:rsidRPr="00473D1F" w:rsidRDefault="00824535" w:rsidP="00A45A38">
            <w:pPr>
              <w:rPr>
                <w:rFonts w:ascii="Arial" w:hAnsi="Arial" w:cs="Arial"/>
              </w:rPr>
            </w:pPr>
          </w:p>
        </w:tc>
      </w:tr>
      <w:tr w:rsidR="00824535" w:rsidRPr="00473D1F" w14:paraId="6A8A50EE" w14:textId="77777777" w:rsidTr="00A45A38">
        <w:tc>
          <w:tcPr>
            <w:tcW w:w="2165" w:type="dxa"/>
          </w:tcPr>
          <w:p w14:paraId="6A8A50E7" w14:textId="77777777" w:rsidR="00824535" w:rsidRPr="00473D1F" w:rsidRDefault="00824535" w:rsidP="00A45A38">
            <w:pPr>
              <w:rPr>
                <w:rFonts w:ascii="Arial" w:hAnsi="Arial"/>
              </w:rPr>
            </w:pPr>
          </w:p>
        </w:tc>
        <w:tc>
          <w:tcPr>
            <w:tcW w:w="2174" w:type="dxa"/>
          </w:tcPr>
          <w:p w14:paraId="6A8A50E8" w14:textId="77777777" w:rsidR="00824535" w:rsidRPr="00473D1F" w:rsidRDefault="00824535" w:rsidP="00A45A38">
            <w:pPr>
              <w:rPr>
                <w:rFonts w:ascii="Arial" w:hAnsi="Arial" w:cs="Arial"/>
              </w:rPr>
            </w:pPr>
          </w:p>
        </w:tc>
        <w:tc>
          <w:tcPr>
            <w:tcW w:w="2196" w:type="dxa"/>
          </w:tcPr>
          <w:p w14:paraId="6A8A50E9" w14:textId="77777777" w:rsidR="00824535" w:rsidRPr="00473D1F" w:rsidRDefault="00824535" w:rsidP="00A45A38">
            <w:pPr>
              <w:rPr>
                <w:rFonts w:ascii="Arial" w:hAnsi="Arial" w:cs="Arial"/>
              </w:rPr>
            </w:pPr>
          </w:p>
        </w:tc>
        <w:tc>
          <w:tcPr>
            <w:tcW w:w="2183" w:type="dxa"/>
          </w:tcPr>
          <w:p w14:paraId="6A8A50EA" w14:textId="77777777" w:rsidR="00824535" w:rsidRPr="00473D1F" w:rsidRDefault="00824535" w:rsidP="00A45A38">
            <w:pPr>
              <w:rPr>
                <w:rFonts w:ascii="Arial" w:hAnsi="Arial" w:cs="Arial"/>
              </w:rPr>
            </w:pPr>
          </w:p>
        </w:tc>
        <w:tc>
          <w:tcPr>
            <w:tcW w:w="1609" w:type="dxa"/>
          </w:tcPr>
          <w:p w14:paraId="6A8A50EB" w14:textId="77777777" w:rsidR="00824535" w:rsidRPr="00473D1F" w:rsidRDefault="00824535" w:rsidP="00A45A38">
            <w:pPr>
              <w:rPr>
                <w:rFonts w:ascii="Arial" w:hAnsi="Arial" w:cs="Arial"/>
              </w:rPr>
            </w:pPr>
          </w:p>
        </w:tc>
        <w:tc>
          <w:tcPr>
            <w:tcW w:w="2814" w:type="dxa"/>
          </w:tcPr>
          <w:p w14:paraId="6A8A50EC" w14:textId="77777777" w:rsidR="00824535" w:rsidRPr="00473D1F" w:rsidRDefault="00824535" w:rsidP="00A45A38">
            <w:pPr>
              <w:rPr>
                <w:rFonts w:ascii="Arial" w:hAnsi="Arial" w:cs="Arial"/>
              </w:rPr>
            </w:pPr>
          </w:p>
        </w:tc>
        <w:tc>
          <w:tcPr>
            <w:tcW w:w="2211" w:type="dxa"/>
          </w:tcPr>
          <w:p w14:paraId="6A8A50ED" w14:textId="77777777" w:rsidR="00824535" w:rsidRPr="00473D1F" w:rsidRDefault="00824535" w:rsidP="00A45A38">
            <w:pPr>
              <w:rPr>
                <w:rFonts w:ascii="Arial" w:hAnsi="Arial" w:cs="Arial"/>
              </w:rPr>
            </w:pPr>
          </w:p>
        </w:tc>
      </w:tr>
      <w:tr w:rsidR="00824535" w:rsidRPr="00473D1F" w14:paraId="6A8A50F6" w14:textId="77777777" w:rsidTr="00A45A38">
        <w:tc>
          <w:tcPr>
            <w:tcW w:w="2165" w:type="dxa"/>
          </w:tcPr>
          <w:p w14:paraId="6A8A50EF" w14:textId="77777777" w:rsidR="00824535" w:rsidRPr="00473D1F" w:rsidRDefault="00824535" w:rsidP="00A45A38">
            <w:pPr>
              <w:rPr>
                <w:rFonts w:ascii="Arial" w:hAnsi="Arial"/>
              </w:rPr>
            </w:pPr>
          </w:p>
        </w:tc>
        <w:tc>
          <w:tcPr>
            <w:tcW w:w="2174" w:type="dxa"/>
          </w:tcPr>
          <w:p w14:paraId="6A8A50F0" w14:textId="77777777" w:rsidR="00824535" w:rsidRPr="00473D1F" w:rsidRDefault="00824535" w:rsidP="00A45A38">
            <w:pPr>
              <w:rPr>
                <w:rFonts w:ascii="Arial" w:hAnsi="Arial" w:cs="Arial"/>
              </w:rPr>
            </w:pPr>
          </w:p>
        </w:tc>
        <w:tc>
          <w:tcPr>
            <w:tcW w:w="2196" w:type="dxa"/>
          </w:tcPr>
          <w:p w14:paraId="6A8A50F1" w14:textId="77777777" w:rsidR="00824535" w:rsidRPr="00473D1F" w:rsidRDefault="00824535" w:rsidP="00A45A38">
            <w:pPr>
              <w:rPr>
                <w:rFonts w:ascii="Arial" w:hAnsi="Arial" w:cs="Arial"/>
              </w:rPr>
            </w:pPr>
          </w:p>
        </w:tc>
        <w:tc>
          <w:tcPr>
            <w:tcW w:w="2183" w:type="dxa"/>
          </w:tcPr>
          <w:p w14:paraId="6A8A50F2" w14:textId="77777777" w:rsidR="00824535" w:rsidRPr="00473D1F" w:rsidRDefault="00824535" w:rsidP="00A45A38">
            <w:pPr>
              <w:rPr>
                <w:rFonts w:ascii="Arial" w:hAnsi="Arial" w:cs="Arial"/>
              </w:rPr>
            </w:pPr>
          </w:p>
        </w:tc>
        <w:tc>
          <w:tcPr>
            <w:tcW w:w="1609" w:type="dxa"/>
          </w:tcPr>
          <w:p w14:paraId="6A8A50F3" w14:textId="77777777" w:rsidR="00824535" w:rsidRPr="00473D1F" w:rsidRDefault="00824535" w:rsidP="00A45A38">
            <w:pPr>
              <w:rPr>
                <w:rFonts w:ascii="Arial" w:hAnsi="Arial" w:cs="Arial"/>
              </w:rPr>
            </w:pPr>
          </w:p>
        </w:tc>
        <w:tc>
          <w:tcPr>
            <w:tcW w:w="2814" w:type="dxa"/>
          </w:tcPr>
          <w:p w14:paraId="6A8A50F4" w14:textId="77777777" w:rsidR="00824535" w:rsidRPr="00473D1F" w:rsidRDefault="00824535" w:rsidP="00A45A38">
            <w:pPr>
              <w:rPr>
                <w:rFonts w:ascii="Arial" w:hAnsi="Arial" w:cs="Arial"/>
              </w:rPr>
            </w:pPr>
          </w:p>
        </w:tc>
        <w:tc>
          <w:tcPr>
            <w:tcW w:w="2211" w:type="dxa"/>
          </w:tcPr>
          <w:p w14:paraId="6A8A50F5" w14:textId="77777777" w:rsidR="00824535" w:rsidRPr="00473D1F" w:rsidRDefault="00824535" w:rsidP="00A45A38">
            <w:pPr>
              <w:rPr>
                <w:rFonts w:ascii="Arial" w:hAnsi="Arial" w:cs="Arial"/>
              </w:rPr>
            </w:pPr>
          </w:p>
        </w:tc>
      </w:tr>
      <w:tr w:rsidR="00824535" w:rsidRPr="00473D1F" w14:paraId="6A8A50FE" w14:textId="77777777" w:rsidTr="00A45A38">
        <w:tc>
          <w:tcPr>
            <w:tcW w:w="2165" w:type="dxa"/>
          </w:tcPr>
          <w:p w14:paraId="6A8A50F7" w14:textId="77777777" w:rsidR="00824535" w:rsidRPr="00473D1F" w:rsidRDefault="00824535" w:rsidP="00A45A38">
            <w:pPr>
              <w:rPr>
                <w:rFonts w:ascii="Arial" w:hAnsi="Arial"/>
              </w:rPr>
            </w:pPr>
          </w:p>
        </w:tc>
        <w:tc>
          <w:tcPr>
            <w:tcW w:w="2174" w:type="dxa"/>
          </w:tcPr>
          <w:p w14:paraId="6A8A50F8" w14:textId="77777777" w:rsidR="00824535" w:rsidRPr="00473D1F" w:rsidRDefault="00824535" w:rsidP="00A45A38">
            <w:pPr>
              <w:rPr>
                <w:rFonts w:ascii="Arial" w:hAnsi="Arial" w:cs="Arial"/>
              </w:rPr>
            </w:pPr>
          </w:p>
        </w:tc>
        <w:tc>
          <w:tcPr>
            <w:tcW w:w="2196" w:type="dxa"/>
          </w:tcPr>
          <w:p w14:paraId="6A8A50F9" w14:textId="77777777" w:rsidR="00824535" w:rsidRPr="00473D1F" w:rsidRDefault="00824535" w:rsidP="00A45A38">
            <w:pPr>
              <w:rPr>
                <w:rFonts w:ascii="Arial" w:hAnsi="Arial" w:cs="Arial"/>
              </w:rPr>
            </w:pPr>
          </w:p>
        </w:tc>
        <w:tc>
          <w:tcPr>
            <w:tcW w:w="2183" w:type="dxa"/>
          </w:tcPr>
          <w:p w14:paraId="6A8A50FA" w14:textId="77777777" w:rsidR="00824535" w:rsidRPr="00473D1F" w:rsidRDefault="00824535" w:rsidP="00A45A38">
            <w:pPr>
              <w:rPr>
                <w:rFonts w:ascii="Arial" w:hAnsi="Arial" w:cs="Arial"/>
              </w:rPr>
            </w:pPr>
          </w:p>
        </w:tc>
        <w:tc>
          <w:tcPr>
            <w:tcW w:w="1609" w:type="dxa"/>
          </w:tcPr>
          <w:p w14:paraId="6A8A50FB" w14:textId="77777777" w:rsidR="00824535" w:rsidRPr="00473D1F" w:rsidRDefault="00824535" w:rsidP="00A45A38">
            <w:pPr>
              <w:rPr>
                <w:rFonts w:ascii="Arial" w:hAnsi="Arial" w:cs="Arial"/>
              </w:rPr>
            </w:pPr>
          </w:p>
        </w:tc>
        <w:tc>
          <w:tcPr>
            <w:tcW w:w="2814" w:type="dxa"/>
          </w:tcPr>
          <w:p w14:paraId="6A8A50FC" w14:textId="77777777" w:rsidR="00824535" w:rsidRPr="00473D1F" w:rsidRDefault="00824535" w:rsidP="00A45A38">
            <w:pPr>
              <w:rPr>
                <w:rFonts w:ascii="Arial" w:hAnsi="Arial" w:cs="Arial"/>
              </w:rPr>
            </w:pPr>
          </w:p>
        </w:tc>
        <w:tc>
          <w:tcPr>
            <w:tcW w:w="2211" w:type="dxa"/>
          </w:tcPr>
          <w:p w14:paraId="6A8A50FD" w14:textId="77777777" w:rsidR="00824535" w:rsidRPr="00473D1F" w:rsidRDefault="00824535" w:rsidP="00A45A38">
            <w:pPr>
              <w:rPr>
                <w:rFonts w:ascii="Arial" w:hAnsi="Arial" w:cs="Arial"/>
              </w:rPr>
            </w:pPr>
          </w:p>
        </w:tc>
      </w:tr>
    </w:tbl>
    <w:p w14:paraId="6A8A50FF" w14:textId="77777777" w:rsidR="00824535" w:rsidRPr="00473D1F" w:rsidRDefault="00824535" w:rsidP="00824535">
      <w:pPr>
        <w:rPr>
          <w:rFonts w:ascii="Arial" w:hAnsi="Arial" w:cs="Arial"/>
        </w:rPr>
      </w:pPr>
    </w:p>
    <w:tbl>
      <w:tblPr>
        <w:tblW w:w="0" w:type="auto"/>
        <w:tblLook w:val="01E0" w:firstRow="1" w:lastRow="1" w:firstColumn="1" w:lastColumn="1" w:noHBand="0" w:noVBand="0"/>
      </w:tblPr>
      <w:tblGrid>
        <w:gridCol w:w="1368"/>
        <w:gridCol w:w="9614"/>
      </w:tblGrid>
      <w:tr w:rsidR="00824535" w:rsidRPr="00473D1F" w14:paraId="6A8A510A" w14:textId="77777777" w:rsidTr="00A45A38">
        <w:tc>
          <w:tcPr>
            <w:tcW w:w="1368" w:type="dxa"/>
            <w:tcBorders>
              <w:right w:val="single" w:sz="4" w:space="0" w:color="auto"/>
            </w:tcBorders>
          </w:tcPr>
          <w:p w14:paraId="6A8A5100" w14:textId="77777777" w:rsidR="00824535" w:rsidRPr="00473D1F" w:rsidRDefault="00824535" w:rsidP="00A45A38">
            <w:pPr>
              <w:rPr>
                <w:rFonts w:ascii="Arial" w:hAnsi="Arial" w:cs="Arial"/>
              </w:rPr>
            </w:pPr>
            <w:r w:rsidRPr="00473D1F">
              <w:rPr>
                <w:rFonts w:ascii="Arial" w:hAnsi="Arial" w:cs="Arial"/>
              </w:rPr>
              <w:t>Further Notes:</w:t>
            </w:r>
          </w:p>
        </w:tc>
        <w:tc>
          <w:tcPr>
            <w:tcW w:w="9614" w:type="dxa"/>
            <w:tcBorders>
              <w:top w:val="single" w:sz="4" w:space="0" w:color="auto"/>
              <w:left w:val="single" w:sz="4" w:space="0" w:color="auto"/>
              <w:bottom w:val="single" w:sz="4" w:space="0" w:color="auto"/>
              <w:right w:val="single" w:sz="4" w:space="0" w:color="auto"/>
            </w:tcBorders>
          </w:tcPr>
          <w:p w14:paraId="6A8A5101" w14:textId="77777777" w:rsidR="00824535" w:rsidRPr="00473D1F" w:rsidRDefault="00824535" w:rsidP="00A45A38">
            <w:pPr>
              <w:rPr>
                <w:rFonts w:ascii="Arial" w:hAnsi="Arial" w:cs="Arial"/>
              </w:rPr>
            </w:pPr>
          </w:p>
          <w:p w14:paraId="6A8A5102" w14:textId="77777777" w:rsidR="00824535" w:rsidRPr="00473D1F" w:rsidRDefault="00824535" w:rsidP="00A45A38">
            <w:pPr>
              <w:rPr>
                <w:rFonts w:ascii="Arial" w:hAnsi="Arial" w:cs="Arial"/>
              </w:rPr>
            </w:pPr>
          </w:p>
          <w:p w14:paraId="6A8A5103" w14:textId="77777777" w:rsidR="00824535" w:rsidRPr="00473D1F" w:rsidRDefault="00824535" w:rsidP="00A45A38">
            <w:pPr>
              <w:rPr>
                <w:rFonts w:ascii="Arial" w:hAnsi="Arial" w:cs="Arial"/>
              </w:rPr>
            </w:pPr>
          </w:p>
          <w:p w14:paraId="6A8A5104" w14:textId="77777777" w:rsidR="00824535" w:rsidRPr="00473D1F" w:rsidRDefault="00824535" w:rsidP="00A45A38">
            <w:pPr>
              <w:rPr>
                <w:rFonts w:ascii="Arial" w:hAnsi="Arial" w:cs="Arial"/>
              </w:rPr>
            </w:pPr>
          </w:p>
          <w:p w14:paraId="6A8A5105" w14:textId="77777777" w:rsidR="00824535" w:rsidRPr="00473D1F" w:rsidRDefault="00824535" w:rsidP="00A45A38">
            <w:pPr>
              <w:rPr>
                <w:rFonts w:ascii="Arial" w:hAnsi="Arial" w:cs="Arial"/>
              </w:rPr>
            </w:pPr>
          </w:p>
          <w:p w14:paraId="6A8A5106" w14:textId="77777777" w:rsidR="00824535" w:rsidRPr="00473D1F" w:rsidRDefault="00824535" w:rsidP="00A45A38">
            <w:pPr>
              <w:rPr>
                <w:rFonts w:ascii="Arial" w:hAnsi="Arial" w:cs="Arial"/>
              </w:rPr>
            </w:pPr>
          </w:p>
          <w:p w14:paraId="6A8A5107" w14:textId="77777777" w:rsidR="00824535" w:rsidRPr="00473D1F" w:rsidRDefault="00824535" w:rsidP="00A45A38">
            <w:pPr>
              <w:rPr>
                <w:rFonts w:ascii="Arial" w:hAnsi="Arial" w:cs="Arial"/>
              </w:rPr>
            </w:pPr>
          </w:p>
          <w:p w14:paraId="6A8A5108" w14:textId="77777777" w:rsidR="00824535" w:rsidRPr="00473D1F" w:rsidRDefault="00824535" w:rsidP="00A45A38">
            <w:pPr>
              <w:rPr>
                <w:rFonts w:ascii="Arial" w:hAnsi="Arial" w:cs="Arial"/>
              </w:rPr>
            </w:pPr>
          </w:p>
          <w:p w14:paraId="6A8A5109" w14:textId="77777777" w:rsidR="00824535" w:rsidRPr="00473D1F" w:rsidRDefault="00824535" w:rsidP="00A45A38">
            <w:pPr>
              <w:rPr>
                <w:rFonts w:ascii="Arial" w:hAnsi="Arial" w:cs="Arial"/>
              </w:rPr>
            </w:pPr>
          </w:p>
        </w:tc>
      </w:tr>
    </w:tbl>
    <w:p w14:paraId="6A8A510B" w14:textId="77777777" w:rsidR="00824535" w:rsidRPr="00473D1F" w:rsidRDefault="00824535" w:rsidP="00824535">
      <w:pPr>
        <w:rPr>
          <w:rFonts w:ascii="Arial" w:hAnsi="Arial" w:cs="Arial"/>
        </w:rPr>
      </w:pPr>
    </w:p>
    <w:tbl>
      <w:tblPr>
        <w:tblW w:w="0" w:type="auto"/>
        <w:tblLook w:val="01E0" w:firstRow="1" w:lastRow="1" w:firstColumn="1" w:lastColumn="1" w:noHBand="0" w:noVBand="0"/>
      </w:tblPr>
      <w:tblGrid>
        <w:gridCol w:w="1368"/>
        <w:gridCol w:w="5817"/>
        <w:gridCol w:w="1174"/>
        <w:gridCol w:w="2623"/>
      </w:tblGrid>
      <w:tr w:rsidR="00824535" w:rsidRPr="00473D1F" w14:paraId="6A8A5110" w14:textId="77777777" w:rsidTr="00A45A38">
        <w:trPr>
          <w:trHeight w:val="90"/>
        </w:trPr>
        <w:tc>
          <w:tcPr>
            <w:tcW w:w="1368" w:type="dxa"/>
            <w:tcBorders>
              <w:right w:val="single" w:sz="4" w:space="0" w:color="auto"/>
            </w:tcBorders>
          </w:tcPr>
          <w:p w14:paraId="6A8A510C" w14:textId="77777777" w:rsidR="00824535" w:rsidRPr="00473D1F" w:rsidRDefault="00824535" w:rsidP="00A45A38">
            <w:pPr>
              <w:spacing w:before="120" w:after="120"/>
              <w:rPr>
                <w:rFonts w:ascii="Arial" w:hAnsi="Arial" w:cs="Arial"/>
              </w:rPr>
            </w:pPr>
            <w:r w:rsidRPr="00473D1F">
              <w:rPr>
                <w:rFonts w:ascii="Arial" w:hAnsi="Arial" w:cs="Arial"/>
              </w:rPr>
              <w:t>Signed:</w:t>
            </w:r>
          </w:p>
        </w:tc>
        <w:tc>
          <w:tcPr>
            <w:tcW w:w="5817" w:type="dxa"/>
            <w:tcBorders>
              <w:top w:val="single" w:sz="4" w:space="0" w:color="auto"/>
              <w:left w:val="single" w:sz="4" w:space="0" w:color="auto"/>
              <w:bottom w:val="single" w:sz="4" w:space="0" w:color="auto"/>
              <w:right w:val="single" w:sz="4" w:space="0" w:color="auto"/>
            </w:tcBorders>
          </w:tcPr>
          <w:p w14:paraId="6A8A510D" w14:textId="77777777" w:rsidR="00824535" w:rsidRPr="00473D1F" w:rsidRDefault="00824535" w:rsidP="00A45A38">
            <w:pPr>
              <w:spacing w:before="120" w:after="120"/>
              <w:rPr>
                <w:rFonts w:ascii="Arial" w:hAnsi="Arial" w:cs="Arial"/>
              </w:rPr>
            </w:pPr>
          </w:p>
        </w:tc>
        <w:tc>
          <w:tcPr>
            <w:tcW w:w="1174" w:type="dxa"/>
            <w:tcBorders>
              <w:left w:val="single" w:sz="4" w:space="0" w:color="auto"/>
              <w:right w:val="single" w:sz="4" w:space="0" w:color="auto"/>
            </w:tcBorders>
          </w:tcPr>
          <w:p w14:paraId="6A8A510E" w14:textId="77777777" w:rsidR="00824535" w:rsidRPr="00473D1F" w:rsidRDefault="00824535" w:rsidP="00A45A38">
            <w:pPr>
              <w:spacing w:before="120" w:after="120"/>
              <w:rPr>
                <w:rFonts w:ascii="Arial" w:hAnsi="Arial" w:cs="Arial"/>
              </w:rPr>
            </w:pPr>
            <w:r w:rsidRPr="00473D1F">
              <w:rPr>
                <w:rFonts w:ascii="Arial" w:hAnsi="Arial" w:cs="Arial"/>
              </w:rPr>
              <w:t>Date:</w:t>
            </w:r>
          </w:p>
        </w:tc>
        <w:tc>
          <w:tcPr>
            <w:tcW w:w="2623" w:type="dxa"/>
            <w:tcBorders>
              <w:top w:val="single" w:sz="4" w:space="0" w:color="auto"/>
              <w:left w:val="single" w:sz="4" w:space="0" w:color="auto"/>
              <w:bottom w:val="single" w:sz="4" w:space="0" w:color="auto"/>
              <w:right w:val="single" w:sz="4" w:space="0" w:color="auto"/>
            </w:tcBorders>
          </w:tcPr>
          <w:p w14:paraId="6A8A510F" w14:textId="77777777" w:rsidR="00824535" w:rsidRPr="00473D1F" w:rsidRDefault="00824535" w:rsidP="00A45A38">
            <w:pPr>
              <w:spacing w:before="120" w:after="120"/>
              <w:rPr>
                <w:rFonts w:ascii="Arial" w:hAnsi="Arial" w:cs="Arial"/>
              </w:rPr>
            </w:pPr>
          </w:p>
        </w:tc>
      </w:tr>
    </w:tbl>
    <w:p w14:paraId="6A8A5111" w14:textId="77777777" w:rsidR="00824535" w:rsidRDefault="00824535" w:rsidP="00824535">
      <w:pPr>
        <w:rPr>
          <w:rFonts w:ascii="Arial" w:hAnsi="Arial" w:cs="Arial"/>
          <w:b/>
          <w:highlight w:val="yellow"/>
        </w:rPr>
        <w:sectPr w:rsidR="00824535" w:rsidSect="00AA3C74">
          <w:footerReference w:type="even" r:id="rId13"/>
          <w:footerReference w:type="default" r:id="rId14"/>
          <w:pgSz w:w="16838" w:h="11906" w:orient="landscape"/>
          <w:pgMar w:top="737" w:right="567" w:bottom="737" w:left="567" w:header="709" w:footer="709" w:gutter="0"/>
          <w:cols w:space="708"/>
          <w:docGrid w:linePitch="360"/>
        </w:sectPr>
      </w:pPr>
    </w:p>
    <w:p w14:paraId="6A8A5112" w14:textId="77777777" w:rsidR="00BC4040" w:rsidRDefault="00BC4040"/>
    <w:sectPr w:rsidR="00BC4040" w:rsidSect="008245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95CD4" w14:textId="77777777" w:rsidR="009E0EB9" w:rsidRDefault="009E0EB9">
      <w:r>
        <w:separator/>
      </w:r>
    </w:p>
  </w:endnote>
  <w:endnote w:type="continuationSeparator" w:id="0">
    <w:p w14:paraId="346ECE15" w14:textId="77777777" w:rsidR="009E0EB9" w:rsidRDefault="009E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511F" w14:textId="77777777" w:rsidR="003E1BB4" w:rsidRDefault="00824535" w:rsidP="00BE2D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A5120" w14:textId="77777777" w:rsidR="003E1BB4" w:rsidRDefault="003E1BB4" w:rsidP="00BE2D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5121" w14:textId="77777777" w:rsidR="003E1BB4" w:rsidRDefault="00824535" w:rsidP="00BE2D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1CFF">
      <w:rPr>
        <w:rStyle w:val="PageNumber"/>
        <w:noProof/>
      </w:rPr>
      <w:t>9</w:t>
    </w:r>
    <w:r>
      <w:rPr>
        <w:rStyle w:val="PageNumber"/>
      </w:rPr>
      <w:fldChar w:fldCharType="end"/>
    </w:r>
  </w:p>
  <w:p w14:paraId="6A8A5122" w14:textId="77777777" w:rsidR="003E1BB4" w:rsidRDefault="003E1BB4" w:rsidP="00BE2D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1901A" w14:textId="77777777" w:rsidR="009E0EB9" w:rsidRDefault="009E0EB9">
      <w:r>
        <w:separator/>
      </w:r>
    </w:p>
  </w:footnote>
  <w:footnote w:type="continuationSeparator" w:id="0">
    <w:p w14:paraId="62A5CA96" w14:textId="77777777" w:rsidR="009E0EB9" w:rsidRDefault="009E0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225"/>
    <w:multiLevelType w:val="hybridMultilevel"/>
    <w:tmpl w:val="CD082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281CA2"/>
    <w:multiLevelType w:val="hybridMultilevel"/>
    <w:tmpl w:val="39480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EA0F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7571BB9"/>
    <w:multiLevelType w:val="multilevel"/>
    <w:tmpl w:val="923C9A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AAD6FF6"/>
    <w:multiLevelType w:val="hybridMultilevel"/>
    <w:tmpl w:val="F5127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6E26A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74958646">
    <w:abstractNumId w:val="5"/>
  </w:num>
  <w:num w:numId="2" w16cid:durableId="1558735107">
    <w:abstractNumId w:val="2"/>
  </w:num>
  <w:num w:numId="3" w16cid:durableId="94247915">
    <w:abstractNumId w:val="1"/>
  </w:num>
  <w:num w:numId="4" w16cid:durableId="1406413774">
    <w:abstractNumId w:val="4"/>
  </w:num>
  <w:num w:numId="5" w16cid:durableId="1257329062">
    <w:abstractNumId w:val="0"/>
  </w:num>
  <w:num w:numId="6" w16cid:durableId="12077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35"/>
    <w:rsid w:val="00040367"/>
    <w:rsid w:val="000A02C4"/>
    <w:rsid w:val="000F295D"/>
    <w:rsid w:val="00144D85"/>
    <w:rsid w:val="00186774"/>
    <w:rsid w:val="00191CFF"/>
    <w:rsid w:val="002218B1"/>
    <w:rsid w:val="002A066E"/>
    <w:rsid w:val="002A0D4D"/>
    <w:rsid w:val="003C17E4"/>
    <w:rsid w:val="003C7D4C"/>
    <w:rsid w:val="003E1BB4"/>
    <w:rsid w:val="004B6FB0"/>
    <w:rsid w:val="00530EEB"/>
    <w:rsid w:val="005800EB"/>
    <w:rsid w:val="00631C0D"/>
    <w:rsid w:val="00667485"/>
    <w:rsid w:val="006C6BEE"/>
    <w:rsid w:val="007A1D38"/>
    <w:rsid w:val="007F7F24"/>
    <w:rsid w:val="00812124"/>
    <w:rsid w:val="00824535"/>
    <w:rsid w:val="00841A80"/>
    <w:rsid w:val="008572D0"/>
    <w:rsid w:val="008C2840"/>
    <w:rsid w:val="00983ECB"/>
    <w:rsid w:val="009C0864"/>
    <w:rsid w:val="009D7C9A"/>
    <w:rsid w:val="009E0EB9"/>
    <w:rsid w:val="009E320B"/>
    <w:rsid w:val="00A22E48"/>
    <w:rsid w:val="00AA7F12"/>
    <w:rsid w:val="00AD5642"/>
    <w:rsid w:val="00BA355C"/>
    <w:rsid w:val="00BC4040"/>
    <w:rsid w:val="00C200CB"/>
    <w:rsid w:val="00C859A9"/>
    <w:rsid w:val="00CE484E"/>
    <w:rsid w:val="00CE6DB1"/>
    <w:rsid w:val="00D16B02"/>
    <w:rsid w:val="00D60FB4"/>
    <w:rsid w:val="00D81BA3"/>
    <w:rsid w:val="00E02AFB"/>
    <w:rsid w:val="00E066C6"/>
    <w:rsid w:val="00E830C6"/>
    <w:rsid w:val="00E83C3B"/>
    <w:rsid w:val="00F27802"/>
    <w:rsid w:val="00F94F04"/>
    <w:rsid w:val="00F967B4"/>
    <w:rsid w:val="00FE4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4F55"/>
  <w15:chartTrackingRefBased/>
  <w15:docId w15:val="{FD8CCCBF-95E3-4873-9915-073ADBD6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0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2453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unhideWhenUsed/>
    <w:qFormat/>
    <w:rsid w:val="00824535"/>
    <w:pPr>
      <w:keepNext/>
      <w:keepLines/>
      <w:spacing w:before="200" w:line="259"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rsid w:val="00824535"/>
    <w:pPr>
      <w:keepNext/>
      <w:spacing w:before="240" w:after="60"/>
      <w:outlineLvl w:val="3"/>
    </w:pPr>
    <w:rPr>
      <w:b/>
      <w:bCs/>
      <w:sz w:val="28"/>
      <w:szCs w:val="28"/>
    </w:rPr>
  </w:style>
  <w:style w:type="paragraph" w:styleId="Heading5">
    <w:name w:val="heading 5"/>
    <w:basedOn w:val="Normal"/>
    <w:next w:val="Normal"/>
    <w:link w:val="Heading5Char"/>
    <w:qFormat/>
    <w:rsid w:val="00824535"/>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535"/>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uiPriority w:val="9"/>
    <w:rsid w:val="00824535"/>
    <w:rPr>
      <w:rFonts w:ascii="Cambria" w:eastAsia="Times New Roman" w:hAnsi="Cambria" w:cs="Times New Roman"/>
      <w:b/>
      <w:bCs/>
      <w:color w:val="4F81BD"/>
    </w:rPr>
  </w:style>
  <w:style w:type="character" w:customStyle="1" w:styleId="Heading4Char">
    <w:name w:val="Heading 4 Char"/>
    <w:basedOn w:val="DefaultParagraphFont"/>
    <w:link w:val="Heading4"/>
    <w:rsid w:val="00824535"/>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824535"/>
    <w:rPr>
      <w:rFonts w:ascii="Arial" w:eastAsia="Times New Roman" w:hAnsi="Arial" w:cs="Times New Roman"/>
      <w:b/>
      <w:bCs/>
      <w:i/>
      <w:iCs/>
      <w:sz w:val="26"/>
      <w:szCs w:val="26"/>
      <w:lang w:eastAsia="en-GB"/>
    </w:rPr>
  </w:style>
  <w:style w:type="paragraph" w:styleId="Footer">
    <w:name w:val="footer"/>
    <w:basedOn w:val="Normal"/>
    <w:link w:val="FooterChar"/>
    <w:rsid w:val="00824535"/>
    <w:pPr>
      <w:tabs>
        <w:tab w:val="center" w:pos="4153"/>
        <w:tab w:val="right" w:pos="8306"/>
      </w:tabs>
    </w:pPr>
  </w:style>
  <w:style w:type="character" w:customStyle="1" w:styleId="FooterChar">
    <w:name w:val="Footer Char"/>
    <w:basedOn w:val="DefaultParagraphFont"/>
    <w:link w:val="Footer"/>
    <w:rsid w:val="00824535"/>
    <w:rPr>
      <w:rFonts w:ascii="Times New Roman" w:eastAsia="Times New Roman" w:hAnsi="Times New Roman" w:cs="Times New Roman"/>
      <w:sz w:val="24"/>
      <w:szCs w:val="24"/>
      <w:lang w:eastAsia="en-GB"/>
    </w:rPr>
  </w:style>
  <w:style w:type="character" w:styleId="PageNumber">
    <w:name w:val="page number"/>
    <w:basedOn w:val="DefaultParagraphFont"/>
    <w:rsid w:val="00824535"/>
  </w:style>
  <w:style w:type="character" w:styleId="Hyperlink">
    <w:name w:val="Hyperlink"/>
    <w:uiPriority w:val="99"/>
    <w:rsid w:val="00824535"/>
    <w:rPr>
      <w:color w:val="0000FF"/>
      <w:u w:val="single"/>
    </w:rPr>
  </w:style>
  <w:style w:type="paragraph" w:styleId="NormalWeb">
    <w:name w:val="Normal (Web)"/>
    <w:basedOn w:val="Normal"/>
    <w:rsid w:val="00824535"/>
  </w:style>
  <w:style w:type="paragraph" w:styleId="BodyTextIndent2">
    <w:name w:val="Body Text Indent 2"/>
    <w:basedOn w:val="Normal"/>
    <w:link w:val="BodyTextIndent2Char"/>
    <w:rsid w:val="00824535"/>
    <w:pPr>
      <w:spacing w:line="200" w:lineRule="exact"/>
      <w:ind w:left="332" w:hanging="332"/>
    </w:pPr>
    <w:rPr>
      <w:rFonts w:ascii="Arial Narrow" w:hAnsi="Arial Narrow"/>
      <w:b/>
      <w:sz w:val="20"/>
      <w:szCs w:val="20"/>
      <w:lang w:eastAsia="en-US"/>
    </w:rPr>
  </w:style>
  <w:style w:type="character" w:customStyle="1" w:styleId="BodyTextIndent2Char">
    <w:name w:val="Body Text Indent 2 Char"/>
    <w:basedOn w:val="DefaultParagraphFont"/>
    <w:link w:val="BodyTextIndent2"/>
    <w:rsid w:val="00824535"/>
    <w:rPr>
      <w:rFonts w:ascii="Arial Narrow" w:eastAsia="Times New Roman" w:hAnsi="Arial Narrow" w:cs="Times New Roman"/>
      <w:b/>
      <w:sz w:val="20"/>
      <w:szCs w:val="20"/>
    </w:rPr>
  </w:style>
  <w:style w:type="paragraph" w:styleId="Revision">
    <w:name w:val="Revision"/>
    <w:hidden/>
    <w:uiPriority w:val="99"/>
    <w:semiHidden/>
    <w:rsid w:val="00E066C6"/>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218B1"/>
    <w:rPr>
      <w:sz w:val="16"/>
      <w:szCs w:val="16"/>
    </w:rPr>
  </w:style>
  <w:style w:type="paragraph" w:styleId="CommentText">
    <w:name w:val="annotation text"/>
    <w:basedOn w:val="Normal"/>
    <w:link w:val="CommentTextChar"/>
    <w:uiPriority w:val="99"/>
    <w:unhideWhenUsed/>
    <w:rsid w:val="002218B1"/>
    <w:rPr>
      <w:sz w:val="20"/>
      <w:szCs w:val="20"/>
    </w:rPr>
  </w:style>
  <w:style w:type="character" w:customStyle="1" w:styleId="CommentTextChar">
    <w:name w:val="Comment Text Char"/>
    <w:basedOn w:val="DefaultParagraphFont"/>
    <w:link w:val="CommentText"/>
    <w:uiPriority w:val="99"/>
    <w:rsid w:val="002218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18B1"/>
    <w:rPr>
      <w:b/>
      <w:bCs/>
    </w:rPr>
  </w:style>
  <w:style w:type="character" w:customStyle="1" w:styleId="CommentSubjectChar">
    <w:name w:val="Comment Subject Char"/>
    <w:basedOn w:val="CommentTextChar"/>
    <w:link w:val="CommentSubject"/>
    <w:uiPriority w:val="99"/>
    <w:semiHidden/>
    <w:rsid w:val="002218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fairer-scotland-duty-interim-guidance-public-bod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laine.savory@aapct.sco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B2210598240644B93388F4686019E3" ma:contentTypeVersion="0" ma:contentTypeDescription="Create a new document." ma:contentTypeScope="" ma:versionID="ef9dade448c7be44ed471538df6768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68842-CDDC-4500-8D8D-BBD8C2C3C03D}">
  <ds:schemaRef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98093B4-39F2-4669-8962-9B431099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588071-9A13-4F60-B422-5DCFF65D9EB8}">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Savory, Elaine</dc:creator>
  <cp:keywords/>
  <dc:description/>
  <cp:lastModifiedBy>Elaine Savory (AA People, Safety &amp; Culture)</cp:lastModifiedBy>
  <cp:revision>2</cp:revision>
  <dcterms:created xsi:type="dcterms:W3CDTF">2025-09-01T22:29:00Z</dcterms:created>
  <dcterms:modified xsi:type="dcterms:W3CDTF">2025-09-01T22:29:00Z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0x0101005EB2210598240644B93388F4686019E3</vt:lpwstr>
  </property>
</Properties>
</file>